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57" w:rsidRPr="00AA0A57" w:rsidRDefault="00AA0A57" w:rsidP="000407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A0A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ТЕМАТИЧЕСКИЙ ПЛАН КУРСА</w:t>
      </w:r>
    </w:p>
    <w:p w:rsidR="00642EB7" w:rsidRPr="00AA0A57" w:rsidRDefault="00642EB7" w:rsidP="00040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642EB7" w:rsidRPr="00AA0A57" w:rsidRDefault="00AA0A57" w:rsidP="00040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A0A57">
        <w:rPr>
          <w:rFonts w:ascii="Arial" w:hAnsi="Arial" w:cs="Arial"/>
          <w:b/>
          <w:bCs/>
          <w:caps/>
          <w:sz w:val="28"/>
          <w:szCs w:val="28"/>
        </w:rPr>
        <w:t>«</w:t>
      </w:r>
      <w:r w:rsidR="0031188A" w:rsidRPr="00AA0A57">
        <w:rPr>
          <w:rFonts w:ascii="Arial" w:hAnsi="Arial" w:cs="Arial"/>
          <w:b/>
          <w:bCs/>
          <w:caps/>
          <w:sz w:val="28"/>
          <w:szCs w:val="28"/>
        </w:rPr>
        <w:t>НЕЙРОИММУНОЭНДОКРИНОЛОГИЯ:</w:t>
      </w:r>
    </w:p>
    <w:p w:rsidR="0031188A" w:rsidRPr="00AA0A57" w:rsidRDefault="009325D5" w:rsidP="009325D5">
      <w:pPr>
        <w:pStyle w:val="a9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sz w:val="28"/>
          <w:szCs w:val="28"/>
        </w:rPr>
        <w:t xml:space="preserve">РОЛЬ </w:t>
      </w:r>
      <w:r w:rsidR="0031188A" w:rsidRPr="00AA0A57">
        <w:rPr>
          <w:rFonts w:ascii="Arial" w:hAnsi="Arial" w:cs="Arial"/>
          <w:sz w:val="28"/>
          <w:szCs w:val="28"/>
        </w:rPr>
        <w:t xml:space="preserve">И ЗНАЧЕНИЕ В МОЛЕКУЛЯРНОЙ ПАТОЛОГИИ </w:t>
      </w:r>
    </w:p>
    <w:p w:rsidR="009325D5" w:rsidRPr="00AA0A57" w:rsidRDefault="0031188A" w:rsidP="009325D5">
      <w:pPr>
        <w:pStyle w:val="a9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sz w:val="28"/>
          <w:szCs w:val="28"/>
        </w:rPr>
        <w:t>И МЕДИЦИНЕ</w:t>
      </w:r>
      <w:r w:rsidR="00AA0A57" w:rsidRPr="00AA0A57">
        <w:rPr>
          <w:rFonts w:ascii="Arial" w:hAnsi="Arial" w:cs="Arial"/>
          <w:sz w:val="28"/>
          <w:szCs w:val="28"/>
        </w:rPr>
        <w:t>»</w:t>
      </w:r>
    </w:p>
    <w:p w:rsidR="00040760" w:rsidRPr="00AA0A57" w:rsidRDefault="00040760" w:rsidP="00932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0760" w:rsidRPr="00AA0A57" w:rsidRDefault="00040760" w:rsidP="0004076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</w:pPr>
      <w:r w:rsidRPr="00AA0A57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АННОТАЦИЯ КУРСА</w:t>
      </w:r>
    </w:p>
    <w:p w:rsidR="00040760" w:rsidRPr="00AA0A57" w:rsidRDefault="00040760" w:rsidP="00040760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8"/>
          <w:szCs w:val="28"/>
          <w:lang w:eastAsia="ru-RU"/>
        </w:rPr>
      </w:pPr>
    </w:p>
    <w:p w:rsidR="00040760" w:rsidRPr="00AA0A57" w:rsidRDefault="00AA0A57" w:rsidP="00040760">
      <w:pPr>
        <w:spacing w:after="0" w:line="240" w:lineRule="auto"/>
        <w:ind w:firstLine="720"/>
        <w:jc w:val="both"/>
        <w:rPr>
          <w:rFonts w:ascii="Arial" w:eastAsia="SimSun" w:hAnsi="Arial" w:cs="Arial"/>
          <w:bCs/>
          <w:sz w:val="28"/>
          <w:szCs w:val="28"/>
          <w:lang w:eastAsia="zh-CN"/>
        </w:rPr>
      </w:pPr>
      <w:r>
        <w:rPr>
          <w:rFonts w:ascii="Arial" w:eastAsia="Times New Roman" w:hAnsi="Arial" w:cs="Arial"/>
          <w:snapToGrid w:val="0"/>
          <w:sz w:val="28"/>
          <w:szCs w:val="28"/>
          <w:lang w:eastAsia="ru-RU"/>
        </w:rPr>
        <w:t>Курс</w:t>
      </w:r>
      <w:r w:rsidR="00040760" w:rsidRPr="00AA0A57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отражает важную роль сигнальных молекул в регуляции </w:t>
      </w:r>
      <w:proofErr w:type="spellStart"/>
      <w:r w:rsidR="00040760" w:rsidRPr="00AA0A57">
        <w:rPr>
          <w:rFonts w:ascii="Arial" w:eastAsia="Times New Roman" w:hAnsi="Arial" w:cs="Arial"/>
          <w:snapToGrid w:val="0"/>
          <w:sz w:val="28"/>
          <w:szCs w:val="28"/>
          <w:lang w:eastAsia="ru-RU"/>
        </w:rPr>
        <w:t>нейроиммуноэндокринных</w:t>
      </w:r>
      <w:proofErr w:type="spellEnd"/>
      <w:r w:rsidR="00040760" w:rsidRPr="00AA0A57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межклеточных взаимоотношений в норме и при различной патологии. Результаты современных исследований </w:t>
      </w:r>
      <w:r w:rsidR="00040760" w:rsidRPr="00AA0A57">
        <w:rPr>
          <w:rFonts w:ascii="Arial" w:eastAsia="SimSun" w:hAnsi="Arial" w:cs="Arial"/>
          <w:bCs/>
          <w:sz w:val="28"/>
          <w:szCs w:val="28"/>
          <w:lang w:eastAsia="zh-CN"/>
        </w:rPr>
        <w:t xml:space="preserve">убедительно свидетельствуют о том, что современные представления о </w:t>
      </w:r>
      <w:r w:rsidR="00040760" w:rsidRPr="00AA0A57">
        <w:rPr>
          <w:rFonts w:ascii="Arial" w:eastAsia="Times New Roman" w:hAnsi="Arial" w:cs="Arial"/>
          <w:snapToGrid w:val="0"/>
          <w:sz w:val="28"/>
          <w:szCs w:val="28"/>
          <w:lang w:eastAsia="ru-RU"/>
        </w:rPr>
        <w:t>патогенезе различных заболеваний</w:t>
      </w:r>
      <w:r w:rsidR="00040760" w:rsidRPr="00AA0A57">
        <w:rPr>
          <w:rFonts w:ascii="Arial" w:eastAsia="SimSun" w:hAnsi="Arial" w:cs="Arial"/>
          <w:bCs/>
          <w:sz w:val="28"/>
          <w:szCs w:val="28"/>
          <w:lang w:eastAsia="zh-CN"/>
        </w:rPr>
        <w:t xml:space="preserve"> не могут формироваться без учета огромного и важного вклада в этот процесс биологических эффектов  многочисленных сигнальных молекул, синтезируемых во всех органах и системах организма.</w:t>
      </w:r>
    </w:p>
    <w:p w:rsidR="00040760" w:rsidRPr="00AA0A57" w:rsidRDefault="00040760" w:rsidP="00040760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Расширение и углубление знаний о молекулярной общности регуляторных систем (как на </w:t>
      </w:r>
      <w:proofErr w:type="gramStart"/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>центральном</w:t>
      </w:r>
      <w:proofErr w:type="gramEnd"/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так и особенно на локальном уровнях) расширит существующие представления о механизмах возникновения и развития социально-значимых заболеваний. </w:t>
      </w:r>
    </w:p>
    <w:p w:rsidR="00040760" w:rsidRPr="00AA0A57" w:rsidRDefault="00040760" w:rsidP="00040760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Формирование единого представления о </w:t>
      </w:r>
      <w:proofErr w:type="spellStart"/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>нейроиммуноэндокринной</w:t>
      </w:r>
      <w:proofErr w:type="spellEnd"/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регуляции процессов жизнедеятельности в процессе обучения студентов в медицинских вузах открывает новые перспективы для оптимизации и разработки высокоэффективных методов персонифицированной профилактики, диагностики и лечения многих заболеваний, в патогенезе которых ведущую роль играет </w:t>
      </w:r>
      <w:proofErr w:type="spellStart"/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>дискоординация</w:t>
      </w:r>
      <w:proofErr w:type="spellEnd"/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>нейро</w:t>
      </w:r>
      <w:proofErr w:type="spellEnd"/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>-</w:t>
      </w:r>
      <w:proofErr w:type="spellStart"/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>иммуно</w:t>
      </w:r>
      <w:proofErr w:type="spellEnd"/>
      <w:r w:rsidRPr="00AA0A5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-эндокринных сигнальных механизмов. </w:t>
      </w:r>
    </w:p>
    <w:p w:rsidR="00040760" w:rsidRPr="00AA0A57" w:rsidRDefault="00040760" w:rsidP="000407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Приобретенные знания при изучении предлагаемого курса лекций  будут способствовать углубленному развитию у студентов и врачей медицинского мышления, формирующегося на достижениях молекулярной медицины – основы Медицины будущего – Медицины, построенной на принципах 4П (персонифицированной, предсказательной, профилактической, </w:t>
      </w:r>
      <w:proofErr w:type="spellStart"/>
      <w:r w:rsidRPr="00AA0A57">
        <w:rPr>
          <w:rFonts w:ascii="Arial" w:eastAsia="Times New Roman" w:hAnsi="Arial" w:cs="Arial"/>
          <w:sz w:val="28"/>
          <w:szCs w:val="28"/>
          <w:lang w:eastAsia="ru-RU"/>
        </w:rPr>
        <w:t>партисипативной</w:t>
      </w:r>
      <w:proofErr w:type="spellEnd"/>
      <w:r w:rsidRPr="00AA0A57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040760" w:rsidRPr="00AA0A57" w:rsidRDefault="00040760" w:rsidP="000407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42EB7" w:rsidRPr="00AA0A57" w:rsidRDefault="00AA0A57" w:rsidP="00040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aps/>
          <w:sz w:val="28"/>
          <w:szCs w:val="28"/>
        </w:rPr>
      </w:pPr>
      <w:r>
        <w:rPr>
          <w:rFonts w:ascii="Arial" w:hAnsi="Arial" w:cs="Arial"/>
          <w:b/>
          <w:bCs/>
          <w:iCs/>
          <w:caps/>
          <w:sz w:val="28"/>
          <w:szCs w:val="28"/>
        </w:rPr>
        <w:t xml:space="preserve">Программа </w:t>
      </w:r>
      <w:bookmarkStart w:id="0" w:name="_GoBack"/>
      <w:bookmarkEnd w:id="0"/>
      <w:r w:rsidR="00642EB7" w:rsidRPr="00AA0A57">
        <w:rPr>
          <w:rFonts w:ascii="Arial" w:hAnsi="Arial" w:cs="Arial"/>
          <w:b/>
          <w:bCs/>
          <w:iCs/>
          <w:caps/>
          <w:sz w:val="28"/>
          <w:szCs w:val="28"/>
        </w:rPr>
        <w:t>курса</w:t>
      </w:r>
    </w:p>
    <w:p w:rsidR="00642EB7" w:rsidRPr="00AA0A57" w:rsidRDefault="00642EB7" w:rsidP="00040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8"/>
          <w:szCs w:val="28"/>
        </w:rPr>
      </w:pPr>
    </w:p>
    <w:p w:rsidR="00642EB7" w:rsidRPr="00AA0A57" w:rsidRDefault="00642EB7" w:rsidP="00AA0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b/>
          <w:bCs/>
          <w:sz w:val="28"/>
          <w:szCs w:val="28"/>
        </w:rPr>
        <w:t>Лекция 1</w:t>
      </w:r>
      <w:r w:rsidR="00391E06" w:rsidRPr="00AA0A57">
        <w:rPr>
          <w:rFonts w:ascii="Arial" w:hAnsi="Arial" w:cs="Arial"/>
          <w:b/>
          <w:bCs/>
          <w:sz w:val="28"/>
          <w:szCs w:val="28"/>
        </w:rPr>
        <w:t>.</w:t>
      </w:r>
      <w:r w:rsidRPr="00AA0A57">
        <w:rPr>
          <w:rFonts w:ascii="Arial" w:hAnsi="Arial" w:cs="Arial"/>
          <w:b/>
          <w:bCs/>
          <w:sz w:val="28"/>
          <w:szCs w:val="28"/>
        </w:rPr>
        <w:t xml:space="preserve"> </w:t>
      </w:r>
      <w:r w:rsidR="0031188A" w:rsidRPr="00AA0A57">
        <w:rPr>
          <w:rFonts w:ascii="Arial" w:hAnsi="Arial" w:cs="Arial"/>
          <w:b/>
          <w:bCs/>
          <w:sz w:val="28"/>
          <w:szCs w:val="28"/>
        </w:rPr>
        <w:t xml:space="preserve">Введение в </w:t>
      </w:r>
      <w:proofErr w:type="spellStart"/>
      <w:r w:rsidR="0031188A" w:rsidRPr="00AA0A57">
        <w:rPr>
          <w:rFonts w:ascii="Arial" w:hAnsi="Arial" w:cs="Arial"/>
          <w:b/>
          <w:bCs/>
          <w:sz w:val="28"/>
          <w:szCs w:val="28"/>
        </w:rPr>
        <w:t>нейроиммуноэндокринологию</w:t>
      </w:r>
      <w:proofErr w:type="spellEnd"/>
      <w:r w:rsidR="0031188A" w:rsidRPr="00AA0A57">
        <w:rPr>
          <w:rFonts w:ascii="Arial" w:hAnsi="Arial" w:cs="Arial"/>
          <w:b/>
          <w:bCs/>
          <w:sz w:val="28"/>
          <w:szCs w:val="28"/>
        </w:rPr>
        <w:t>.</w:t>
      </w:r>
      <w:r w:rsidR="00DB0EB8" w:rsidRPr="00AA0A57">
        <w:rPr>
          <w:rFonts w:ascii="Arial" w:hAnsi="Arial" w:cs="Arial"/>
          <w:b/>
          <w:bCs/>
          <w:sz w:val="28"/>
          <w:szCs w:val="28"/>
        </w:rPr>
        <w:t xml:space="preserve"> </w:t>
      </w:r>
      <w:r w:rsidR="00A736B7" w:rsidRPr="00AA0A57">
        <w:rPr>
          <w:rFonts w:ascii="Arial" w:eastAsia="Times New Roman" w:hAnsi="Arial" w:cs="Arial"/>
          <w:b/>
          <w:sz w:val="28"/>
          <w:szCs w:val="28"/>
          <w:lang w:eastAsia="ru-RU"/>
        </w:rPr>
        <w:t>Молекулярная патология и молекулярная медицина. Общие представления.</w:t>
      </w:r>
      <w:r w:rsidR="00AA0A5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Введение в </w:t>
      </w:r>
      <w:proofErr w:type="spellStart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>нейроиммуноэндокринологию</w:t>
      </w:r>
      <w:proofErr w:type="spellEnd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. История развития научной дисциплины. Общая и частная </w:t>
      </w:r>
      <w:proofErr w:type="spellStart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>нейроиммуноэндокринология</w:t>
      </w:r>
      <w:proofErr w:type="spellEnd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. Основные термины и понятия. Цели, задачи и объект изучения </w:t>
      </w:r>
      <w:proofErr w:type="spellStart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>нейроиммуноэндокринологии</w:t>
      </w:r>
      <w:proofErr w:type="spellEnd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. Место, </w:t>
      </w:r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значение и связь </w:t>
      </w:r>
      <w:proofErr w:type="spellStart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>нейроиммуноэндокринологии</w:t>
      </w:r>
      <w:proofErr w:type="spellEnd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 с другими дисциплинами в системе биологических наук. Структурно-функциональные основы </w:t>
      </w:r>
      <w:proofErr w:type="spellStart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>нейроиммуноэндокринологии</w:t>
      </w:r>
      <w:proofErr w:type="spellEnd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. Химическая общность функционирования регуляторных систем – нервной, эндокринной и иммунной. Диффузная </w:t>
      </w:r>
      <w:proofErr w:type="spellStart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>нейроиммуноэндокринная</w:t>
      </w:r>
      <w:proofErr w:type="spellEnd"/>
      <w:r w:rsidR="00075330"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 система (ДНИЭС). </w:t>
      </w:r>
      <w:r w:rsidR="00391E06" w:rsidRPr="00AA0A57">
        <w:rPr>
          <w:rFonts w:ascii="Arial" w:hAnsi="Arial" w:cs="Arial"/>
          <w:sz w:val="28"/>
          <w:szCs w:val="28"/>
        </w:rPr>
        <w:t xml:space="preserve">Молекулярные основы патологии. Понятие о сигнальных молекулах. Молекулярная медицина - медицина 4П (превентивная, предиктивная, персонифицированная, </w:t>
      </w:r>
      <w:proofErr w:type="spellStart"/>
      <w:r w:rsidR="00391E06" w:rsidRPr="00AA0A57">
        <w:rPr>
          <w:rFonts w:ascii="Arial" w:hAnsi="Arial" w:cs="Arial"/>
          <w:sz w:val="28"/>
          <w:szCs w:val="28"/>
        </w:rPr>
        <w:t>партисипативная</w:t>
      </w:r>
      <w:proofErr w:type="spellEnd"/>
      <w:r w:rsidR="00391E06" w:rsidRPr="00AA0A57">
        <w:rPr>
          <w:rFonts w:ascii="Arial" w:hAnsi="Arial" w:cs="Arial"/>
          <w:sz w:val="28"/>
          <w:szCs w:val="28"/>
        </w:rPr>
        <w:t xml:space="preserve">). </w:t>
      </w:r>
      <w:r w:rsidRPr="00AA0A57">
        <w:rPr>
          <w:rFonts w:ascii="Arial" w:hAnsi="Arial" w:cs="Arial"/>
          <w:sz w:val="28"/>
          <w:szCs w:val="28"/>
        </w:rPr>
        <w:t>Сигнальные молекулы – маркеры социально-значимых заболеваний: «дорожная карта» диагностики и лечения.</w:t>
      </w:r>
    </w:p>
    <w:p w:rsidR="00642EB7" w:rsidRPr="00AA0A57" w:rsidRDefault="00642EB7" w:rsidP="00040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7BB7" w:rsidRPr="00AA0A57" w:rsidRDefault="00642EB7" w:rsidP="00AA0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A0A57">
        <w:rPr>
          <w:rFonts w:ascii="Arial" w:hAnsi="Arial" w:cs="Arial"/>
          <w:b/>
          <w:bCs/>
          <w:sz w:val="28"/>
          <w:szCs w:val="28"/>
        </w:rPr>
        <w:t xml:space="preserve">Лекция </w:t>
      </w:r>
      <w:r w:rsidR="00A736B7" w:rsidRPr="00AA0A57">
        <w:rPr>
          <w:rFonts w:ascii="Arial" w:hAnsi="Arial" w:cs="Arial"/>
          <w:b/>
          <w:bCs/>
          <w:sz w:val="28"/>
          <w:szCs w:val="28"/>
        </w:rPr>
        <w:t>2</w:t>
      </w:r>
      <w:r w:rsidRPr="00AA0A57">
        <w:rPr>
          <w:rFonts w:ascii="Arial" w:hAnsi="Arial" w:cs="Arial"/>
          <w:b/>
          <w:bCs/>
          <w:sz w:val="28"/>
          <w:szCs w:val="28"/>
        </w:rPr>
        <w:t>.</w:t>
      </w:r>
      <w:r w:rsidR="00670867" w:rsidRPr="00AA0A57">
        <w:rPr>
          <w:rFonts w:ascii="Arial" w:hAnsi="Arial" w:cs="Arial"/>
          <w:b/>
          <w:bCs/>
          <w:sz w:val="28"/>
          <w:szCs w:val="28"/>
        </w:rPr>
        <w:t xml:space="preserve"> </w:t>
      </w:r>
      <w:r w:rsidR="00391E06" w:rsidRPr="00AA0A57">
        <w:rPr>
          <w:rFonts w:ascii="Arial" w:hAnsi="Arial" w:cs="Arial"/>
          <w:b/>
          <w:bCs/>
          <w:sz w:val="28"/>
          <w:szCs w:val="28"/>
        </w:rPr>
        <w:t>Молекулярная микроскопия – современный алгоритм диагностики и оценки прогноза социально-значимых заболеваний.</w:t>
      </w:r>
      <w:r w:rsidR="00A736B7" w:rsidRPr="00AA0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736B7" w:rsidRPr="00AA0A57">
        <w:rPr>
          <w:rFonts w:ascii="Arial" w:hAnsi="Arial" w:cs="Arial"/>
          <w:b/>
          <w:sz w:val="28"/>
          <w:szCs w:val="28"/>
        </w:rPr>
        <w:t>Нейроиммуноэндокринные</w:t>
      </w:r>
      <w:proofErr w:type="spellEnd"/>
      <w:r w:rsidR="00A736B7" w:rsidRPr="00AA0A57">
        <w:rPr>
          <w:rFonts w:ascii="Arial" w:hAnsi="Arial" w:cs="Arial"/>
          <w:b/>
          <w:sz w:val="28"/>
          <w:szCs w:val="28"/>
        </w:rPr>
        <w:t xml:space="preserve"> механизмы старения и возрастной патологии.</w:t>
      </w:r>
      <w:r w:rsidR="00AA0A57">
        <w:rPr>
          <w:rFonts w:ascii="Arial" w:hAnsi="Arial" w:cs="Arial"/>
          <w:b/>
          <w:sz w:val="28"/>
          <w:szCs w:val="28"/>
        </w:rPr>
        <w:t xml:space="preserve"> </w:t>
      </w:r>
      <w:r w:rsidR="00391E06" w:rsidRPr="00AA0A57">
        <w:rPr>
          <w:rFonts w:ascii="Arial" w:hAnsi="Arial" w:cs="Arial"/>
          <w:bCs/>
          <w:sz w:val="28"/>
          <w:szCs w:val="28"/>
        </w:rPr>
        <w:t xml:space="preserve">Основные методы молекулярной микроскопии. </w:t>
      </w:r>
      <w:proofErr w:type="spellStart"/>
      <w:r w:rsidR="00670867" w:rsidRPr="00AA0A57">
        <w:rPr>
          <w:rFonts w:ascii="Arial" w:hAnsi="Arial" w:cs="Arial"/>
          <w:bCs/>
          <w:sz w:val="28"/>
          <w:szCs w:val="28"/>
        </w:rPr>
        <w:t>Иммуногисто</w:t>
      </w:r>
      <w:proofErr w:type="spellEnd"/>
      <w:r w:rsidR="00670867" w:rsidRPr="00AA0A57">
        <w:rPr>
          <w:rFonts w:ascii="Arial" w:hAnsi="Arial" w:cs="Arial"/>
          <w:bCs/>
          <w:sz w:val="28"/>
          <w:szCs w:val="28"/>
        </w:rPr>
        <w:t xml:space="preserve">/цитохимия. Тканевые матрицы. Конфокальная лазерная микроскопия. </w:t>
      </w:r>
      <w:proofErr w:type="spellStart"/>
      <w:r w:rsidR="00670867" w:rsidRPr="00AA0A57">
        <w:rPr>
          <w:rFonts w:ascii="Arial" w:hAnsi="Arial" w:cs="Arial"/>
          <w:bCs/>
          <w:sz w:val="28"/>
          <w:szCs w:val="28"/>
        </w:rPr>
        <w:t>Диссоциирован</w:t>
      </w:r>
      <w:r w:rsidR="001674BF" w:rsidRPr="00AA0A57">
        <w:rPr>
          <w:rFonts w:ascii="Arial" w:hAnsi="Arial" w:cs="Arial"/>
          <w:bCs/>
          <w:sz w:val="28"/>
          <w:szCs w:val="28"/>
        </w:rPr>
        <w:t>ное</w:t>
      </w:r>
      <w:proofErr w:type="spellEnd"/>
      <w:r w:rsidR="001674BF" w:rsidRPr="00AA0A57">
        <w:rPr>
          <w:rFonts w:ascii="Arial" w:hAnsi="Arial" w:cs="Arial"/>
          <w:bCs/>
          <w:sz w:val="28"/>
          <w:szCs w:val="28"/>
        </w:rPr>
        <w:t xml:space="preserve"> </w:t>
      </w:r>
      <w:r w:rsidR="00670867" w:rsidRPr="00AA0A57">
        <w:rPr>
          <w:rFonts w:ascii="Arial" w:hAnsi="Arial" w:cs="Arial"/>
          <w:bCs/>
          <w:sz w:val="28"/>
          <w:szCs w:val="28"/>
        </w:rPr>
        <w:t>культивирование клеток. Жидкостная цитология. Цифровая микроскопия и компьютерный анализ микроскопических изображений Лазерная микродиссекция.</w:t>
      </w:r>
      <w:r w:rsidR="00A736B7" w:rsidRPr="00AA0A57">
        <w:rPr>
          <w:rFonts w:ascii="Arial" w:hAnsi="Arial" w:cs="Arial"/>
          <w:bCs/>
          <w:sz w:val="28"/>
          <w:szCs w:val="28"/>
        </w:rPr>
        <w:t xml:space="preserve"> </w:t>
      </w:r>
    </w:p>
    <w:p w:rsidR="00642EB7" w:rsidRPr="00AA0A57" w:rsidRDefault="00DB0EB8" w:rsidP="00040760">
      <w:pPr>
        <w:pStyle w:val="a7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sz w:val="28"/>
          <w:szCs w:val="28"/>
        </w:rPr>
        <w:t xml:space="preserve">Молекулярно-клеточные механизмы инволюции тимуса и </w:t>
      </w:r>
      <w:proofErr w:type="spellStart"/>
      <w:r w:rsidRPr="00AA0A57">
        <w:rPr>
          <w:rFonts w:ascii="Arial" w:hAnsi="Arial" w:cs="Arial"/>
          <w:sz w:val="28"/>
          <w:szCs w:val="28"/>
        </w:rPr>
        <w:t>пинеальной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железы. Интегрирующая роль </w:t>
      </w:r>
      <w:proofErr w:type="spellStart"/>
      <w:r w:rsidRPr="00AA0A57">
        <w:rPr>
          <w:rFonts w:ascii="Arial" w:hAnsi="Arial" w:cs="Arial"/>
          <w:sz w:val="28"/>
          <w:szCs w:val="28"/>
        </w:rPr>
        <w:t>пинеального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A0A57">
        <w:rPr>
          <w:rFonts w:ascii="Arial" w:hAnsi="Arial" w:cs="Arial"/>
          <w:sz w:val="28"/>
          <w:szCs w:val="28"/>
        </w:rPr>
        <w:t>экстрапинеального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мелатонина в процессах старения. </w:t>
      </w:r>
      <w:r w:rsidR="004A112E" w:rsidRPr="00AA0A57">
        <w:rPr>
          <w:rFonts w:ascii="Arial" w:hAnsi="Arial" w:cs="Arial"/>
          <w:sz w:val="28"/>
          <w:szCs w:val="28"/>
        </w:rPr>
        <w:t>Молекулярная патология и генетически детерминированные заболевания, ассоциированные со старением.</w:t>
      </w:r>
      <w:r w:rsidRPr="00AA0A57">
        <w:rPr>
          <w:rFonts w:ascii="Arial" w:hAnsi="Arial" w:cs="Arial"/>
          <w:sz w:val="28"/>
          <w:szCs w:val="28"/>
        </w:rPr>
        <w:t xml:space="preserve"> Фармакологические препараты на основе мелатонина: роль в профилактике и лечении возраст-ассоциированной патологии.</w:t>
      </w:r>
    </w:p>
    <w:p w:rsidR="00642EB7" w:rsidRPr="00AA0A57" w:rsidRDefault="00642EB7" w:rsidP="00040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36B7" w:rsidRPr="00AA0A57" w:rsidRDefault="00642EB7" w:rsidP="00AA0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b/>
          <w:bCs/>
          <w:sz w:val="28"/>
          <w:szCs w:val="28"/>
        </w:rPr>
        <w:t xml:space="preserve">Лекция </w:t>
      </w:r>
      <w:r w:rsidR="00A736B7" w:rsidRPr="00AA0A57">
        <w:rPr>
          <w:rFonts w:ascii="Arial" w:hAnsi="Arial" w:cs="Arial"/>
          <w:b/>
          <w:bCs/>
          <w:sz w:val="28"/>
          <w:szCs w:val="28"/>
        </w:rPr>
        <w:t>3</w:t>
      </w:r>
      <w:r w:rsidRPr="00AA0A57">
        <w:rPr>
          <w:rFonts w:ascii="Arial" w:hAnsi="Arial" w:cs="Arial"/>
          <w:b/>
          <w:bCs/>
          <w:sz w:val="28"/>
          <w:szCs w:val="28"/>
        </w:rPr>
        <w:t>.</w:t>
      </w:r>
      <w:r w:rsidR="00670867" w:rsidRPr="00AA0A57">
        <w:rPr>
          <w:rFonts w:ascii="Arial" w:hAnsi="Arial" w:cs="Arial"/>
          <w:b/>
          <w:bCs/>
          <w:sz w:val="28"/>
          <w:szCs w:val="28"/>
        </w:rPr>
        <w:t xml:space="preserve"> </w:t>
      </w:r>
      <w:r w:rsidR="005D7BB7" w:rsidRPr="00AA0A57">
        <w:rPr>
          <w:rFonts w:ascii="Arial" w:hAnsi="Arial" w:cs="Arial"/>
          <w:b/>
          <w:bCs/>
          <w:sz w:val="28"/>
          <w:szCs w:val="28"/>
        </w:rPr>
        <w:t xml:space="preserve">Молекулярные основы </w:t>
      </w:r>
      <w:proofErr w:type="gramStart"/>
      <w:r w:rsidR="005D7BB7" w:rsidRPr="00AA0A57">
        <w:rPr>
          <w:rFonts w:ascii="Arial" w:hAnsi="Arial" w:cs="Arial"/>
          <w:b/>
          <w:bCs/>
          <w:sz w:val="28"/>
          <w:szCs w:val="28"/>
        </w:rPr>
        <w:t>сердечно-сосудистой</w:t>
      </w:r>
      <w:proofErr w:type="gramEnd"/>
      <w:r w:rsidR="005D7BB7" w:rsidRPr="00AA0A57">
        <w:rPr>
          <w:rFonts w:ascii="Arial" w:hAnsi="Arial" w:cs="Arial"/>
          <w:b/>
          <w:bCs/>
          <w:sz w:val="28"/>
          <w:szCs w:val="28"/>
        </w:rPr>
        <w:t xml:space="preserve"> </w:t>
      </w:r>
      <w:r w:rsidR="00A736B7" w:rsidRPr="00AA0A57">
        <w:rPr>
          <w:rFonts w:ascii="Arial" w:hAnsi="Arial" w:cs="Arial"/>
          <w:b/>
          <w:bCs/>
          <w:sz w:val="28"/>
          <w:szCs w:val="28"/>
        </w:rPr>
        <w:t xml:space="preserve">и дыхательной </w:t>
      </w:r>
      <w:r w:rsidR="005D7BB7" w:rsidRPr="00AA0A57">
        <w:rPr>
          <w:rFonts w:ascii="Arial" w:hAnsi="Arial" w:cs="Arial"/>
          <w:b/>
          <w:bCs/>
          <w:sz w:val="28"/>
          <w:szCs w:val="28"/>
        </w:rPr>
        <w:t>патологии.</w:t>
      </w:r>
      <w:r w:rsidR="00AA0A57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0A57">
        <w:rPr>
          <w:rFonts w:ascii="Arial" w:hAnsi="Arial" w:cs="Arial"/>
          <w:sz w:val="28"/>
          <w:szCs w:val="28"/>
        </w:rPr>
        <w:t xml:space="preserve">Метаболический синдром: молекулярные механизмы «смертельного квартета». Ишемическая болезнь сердца: сигнальные молекулы как мишени антиатеросклеротической терапии и профилактики </w:t>
      </w:r>
      <w:proofErr w:type="spellStart"/>
      <w:r w:rsidRPr="00AA0A57">
        <w:rPr>
          <w:rFonts w:ascii="Arial" w:hAnsi="Arial" w:cs="Arial"/>
          <w:sz w:val="28"/>
          <w:szCs w:val="28"/>
        </w:rPr>
        <w:t>рестеноза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. Слюна как объект верификации </w:t>
      </w:r>
      <w:proofErr w:type="gramStart"/>
      <w:r w:rsidRPr="00AA0A57">
        <w:rPr>
          <w:rFonts w:ascii="Arial" w:hAnsi="Arial" w:cs="Arial"/>
          <w:sz w:val="28"/>
          <w:szCs w:val="28"/>
        </w:rPr>
        <w:t>информативных</w:t>
      </w:r>
      <w:proofErr w:type="gramEnd"/>
      <w:r w:rsidRPr="00AA0A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0A57">
        <w:rPr>
          <w:rFonts w:ascii="Arial" w:hAnsi="Arial" w:cs="Arial"/>
          <w:sz w:val="28"/>
          <w:szCs w:val="28"/>
        </w:rPr>
        <w:t>биомаркеров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для оценки прогноза развития </w:t>
      </w:r>
      <w:proofErr w:type="spellStart"/>
      <w:r w:rsidRPr="00AA0A57">
        <w:rPr>
          <w:rFonts w:ascii="Arial" w:hAnsi="Arial" w:cs="Arial"/>
          <w:sz w:val="28"/>
          <w:szCs w:val="28"/>
        </w:rPr>
        <w:t>коронарогенной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катастрофы.</w:t>
      </w:r>
      <w:r w:rsidR="00A736B7" w:rsidRPr="00AA0A57">
        <w:rPr>
          <w:rFonts w:ascii="Arial" w:hAnsi="Arial" w:cs="Arial"/>
          <w:sz w:val="28"/>
          <w:szCs w:val="28"/>
        </w:rPr>
        <w:t xml:space="preserve"> </w:t>
      </w:r>
      <w:r w:rsidR="00A736B7" w:rsidRPr="00AA0A57">
        <w:rPr>
          <w:rFonts w:ascii="Arial" w:hAnsi="Arial" w:cs="Arial"/>
          <w:sz w:val="28"/>
          <w:szCs w:val="28"/>
        </w:rPr>
        <w:t xml:space="preserve">Нейроэпителиальные тельца (НЭТ) как полифункциональные клеточные образования </w:t>
      </w:r>
      <w:proofErr w:type="spellStart"/>
      <w:r w:rsidR="00A736B7" w:rsidRPr="00AA0A57">
        <w:rPr>
          <w:rFonts w:ascii="Arial" w:hAnsi="Arial" w:cs="Arial"/>
          <w:sz w:val="28"/>
          <w:szCs w:val="28"/>
        </w:rPr>
        <w:t>нейроиммуноэндокринного</w:t>
      </w:r>
      <w:proofErr w:type="spellEnd"/>
      <w:r w:rsidR="00A736B7" w:rsidRPr="00AA0A57">
        <w:rPr>
          <w:rFonts w:ascii="Arial" w:hAnsi="Arial" w:cs="Arial"/>
          <w:sz w:val="28"/>
          <w:szCs w:val="28"/>
        </w:rPr>
        <w:t xml:space="preserve"> генеза. Сигнальные молекулы НЭТ и их роль в механизмах развития заболеваний легких.</w:t>
      </w:r>
    </w:p>
    <w:p w:rsidR="00642EB7" w:rsidRPr="00AA0A57" w:rsidRDefault="00642EB7" w:rsidP="00040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42EB7" w:rsidRPr="00AA0A57" w:rsidRDefault="00642EB7" w:rsidP="00AA0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b/>
          <w:bCs/>
          <w:sz w:val="28"/>
          <w:szCs w:val="28"/>
        </w:rPr>
        <w:t xml:space="preserve">Лекция </w:t>
      </w:r>
      <w:r w:rsidR="00A736B7" w:rsidRPr="00AA0A57">
        <w:rPr>
          <w:rFonts w:ascii="Arial" w:hAnsi="Arial" w:cs="Arial"/>
          <w:b/>
          <w:bCs/>
          <w:sz w:val="28"/>
          <w:szCs w:val="28"/>
        </w:rPr>
        <w:t>4</w:t>
      </w:r>
      <w:r w:rsidRPr="00AA0A57">
        <w:rPr>
          <w:rFonts w:ascii="Arial" w:hAnsi="Arial" w:cs="Arial"/>
          <w:b/>
          <w:bCs/>
          <w:sz w:val="28"/>
          <w:szCs w:val="28"/>
        </w:rPr>
        <w:t>.</w:t>
      </w:r>
      <w:r w:rsidR="005D7BB7" w:rsidRPr="00AA0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D7BB7" w:rsidRPr="00AA0A57">
        <w:rPr>
          <w:rFonts w:ascii="Arial" w:hAnsi="Arial" w:cs="Arial"/>
          <w:b/>
          <w:bCs/>
          <w:sz w:val="28"/>
          <w:szCs w:val="28"/>
        </w:rPr>
        <w:t>Митохондриальные</w:t>
      </w:r>
      <w:proofErr w:type="spellEnd"/>
      <w:r w:rsidR="005D7BB7" w:rsidRPr="00AA0A57">
        <w:rPr>
          <w:rFonts w:ascii="Arial" w:hAnsi="Arial" w:cs="Arial"/>
          <w:b/>
          <w:bCs/>
          <w:sz w:val="28"/>
          <w:szCs w:val="28"/>
        </w:rPr>
        <w:t xml:space="preserve"> болезни.</w:t>
      </w:r>
      <w:r w:rsidR="00AA0A57">
        <w:rPr>
          <w:rFonts w:ascii="Arial" w:hAnsi="Arial" w:cs="Arial"/>
          <w:b/>
          <w:bCs/>
          <w:sz w:val="28"/>
          <w:szCs w:val="28"/>
        </w:rPr>
        <w:t xml:space="preserve"> </w:t>
      </w:r>
      <w:r w:rsidR="005D7BB7" w:rsidRPr="00AA0A57">
        <w:rPr>
          <w:rFonts w:ascii="Arial" w:hAnsi="Arial" w:cs="Arial"/>
          <w:sz w:val="28"/>
          <w:szCs w:val="28"/>
        </w:rPr>
        <w:t>Митохондрии – мультифункциональный клеточный органоид</w:t>
      </w:r>
      <w:r w:rsidR="00FF09BD" w:rsidRPr="00AA0A57">
        <w:rPr>
          <w:rFonts w:ascii="Arial" w:hAnsi="Arial" w:cs="Arial"/>
          <w:sz w:val="28"/>
          <w:szCs w:val="28"/>
        </w:rPr>
        <w:t>. Сигнальные молекулы митохондрий и заболевания, ассоциированные с их дисфункцией. М</w:t>
      </w:r>
      <w:r w:rsidRPr="00AA0A57">
        <w:rPr>
          <w:rFonts w:ascii="Arial" w:hAnsi="Arial" w:cs="Arial"/>
          <w:sz w:val="28"/>
          <w:szCs w:val="28"/>
        </w:rPr>
        <w:t xml:space="preserve">олекулярная диагностика и </w:t>
      </w:r>
      <w:proofErr w:type="spellStart"/>
      <w:r w:rsidRPr="00AA0A57">
        <w:rPr>
          <w:rFonts w:ascii="Arial" w:hAnsi="Arial" w:cs="Arial"/>
          <w:sz w:val="28"/>
          <w:szCs w:val="28"/>
        </w:rPr>
        <w:t>таргетная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терапия </w:t>
      </w:r>
      <w:proofErr w:type="spellStart"/>
      <w:r w:rsidRPr="00AA0A57">
        <w:rPr>
          <w:rFonts w:ascii="Arial" w:hAnsi="Arial" w:cs="Arial"/>
          <w:sz w:val="28"/>
          <w:szCs w:val="28"/>
        </w:rPr>
        <w:t>нейродегенеративных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заболеваний. </w:t>
      </w:r>
      <w:r w:rsidR="00FF09BD" w:rsidRPr="00AA0A57">
        <w:rPr>
          <w:rFonts w:ascii="Arial" w:hAnsi="Arial" w:cs="Arial"/>
          <w:sz w:val="28"/>
          <w:szCs w:val="28"/>
        </w:rPr>
        <w:t xml:space="preserve">Современные достижения в </w:t>
      </w:r>
      <w:r w:rsidR="00FF09BD" w:rsidRPr="00AA0A57">
        <w:rPr>
          <w:rFonts w:ascii="Arial" w:hAnsi="Arial" w:cs="Arial"/>
          <w:sz w:val="28"/>
          <w:szCs w:val="28"/>
        </w:rPr>
        <w:lastRenderedPageBreak/>
        <w:t xml:space="preserve">молекулярной диагностике и </w:t>
      </w:r>
      <w:proofErr w:type="spellStart"/>
      <w:r w:rsidR="00FF09BD" w:rsidRPr="00AA0A57">
        <w:rPr>
          <w:rFonts w:ascii="Arial" w:hAnsi="Arial" w:cs="Arial"/>
          <w:sz w:val="28"/>
          <w:szCs w:val="28"/>
        </w:rPr>
        <w:t>таргетной</w:t>
      </w:r>
      <w:proofErr w:type="spellEnd"/>
      <w:r w:rsidR="00FF09BD" w:rsidRPr="00AA0A57">
        <w:rPr>
          <w:rFonts w:ascii="Arial" w:hAnsi="Arial" w:cs="Arial"/>
          <w:sz w:val="28"/>
          <w:szCs w:val="28"/>
        </w:rPr>
        <w:t xml:space="preserve"> терапии болезни Альцгеймера.</w:t>
      </w:r>
    </w:p>
    <w:p w:rsidR="00FF09BD" w:rsidRPr="00AA0A57" w:rsidRDefault="00FF09BD" w:rsidP="00040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36B7" w:rsidRPr="00AA0A57" w:rsidRDefault="00642EB7" w:rsidP="00A73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b/>
          <w:bCs/>
          <w:sz w:val="28"/>
          <w:szCs w:val="28"/>
        </w:rPr>
        <w:t xml:space="preserve">Лекция </w:t>
      </w:r>
      <w:r w:rsidR="00A736B7" w:rsidRPr="00AA0A57">
        <w:rPr>
          <w:rFonts w:ascii="Arial" w:hAnsi="Arial" w:cs="Arial"/>
          <w:b/>
          <w:bCs/>
          <w:sz w:val="28"/>
          <w:szCs w:val="28"/>
        </w:rPr>
        <w:t>5</w:t>
      </w:r>
      <w:r w:rsidRPr="00AA0A57">
        <w:rPr>
          <w:rFonts w:ascii="Arial" w:hAnsi="Arial" w:cs="Arial"/>
          <w:b/>
          <w:bCs/>
          <w:sz w:val="28"/>
          <w:szCs w:val="28"/>
        </w:rPr>
        <w:t>.</w:t>
      </w:r>
      <w:r w:rsidR="005D7BB7" w:rsidRPr="00AA0A57">
        <w:rPr>
          <w:rFonts w:ascii="Arial" w:hAnsi="Arial" w:cs="Arial"/>
          <w:sz w:val="28"/>
          <w:szCs w:val="28"/>
        </w:rPr>
        <w:t xml:space="preserve"> </w:t>
      </w:r>
      <w:r w:rsidR="005D7BB7" w:rsidRPr="00AA0A57">
        <w:rPr>
          <w:rFonts w:ascii="Arial" w:hAnsi="Arial" w:cs="Arial"/>
          <w:b/>
          <w:sz w:val="28"/>
          <w:szCs w:val="28"/>
        </w:rPr>
        <w:t xml:space="preserve">Желудочно-кишечный тракт (ЖКТ) как </w:t>
      </w:r>
      <w:proofErr w:type="spellStart"/>
      <w:r w:rsidR="005D7BB7" w:rsidRPr="00AA0A57">
        <w:rPr>
          <w:rFonts w:ascii="Arial" w:hAnsi="Arial" w:cs="Arial"/>
          <w:b/>
          <w:sz w:val="28"/>
          <w:szCs w:val="28"/>
        </w:rPr>
        <w:t>нейроиммуноэндокринный</w:t>
      </w:r>
      <w:proofErr w:type="spellEnd"/>
      <w:r w:rsidR="005D7BB7" w:rsidRPr="00AA0A57">
        <w:rPr>
          <w:rFonts w:ascii="Arial" w:hAnsi="Arial" w:cs="Arial"/>
          <w:b/>
          <w:sz w:val="28"/>
          <w:szCs w:val="28"/>
        </w:rPr>
        <w:t xml:space="preserve"> орган.</w:t>
      </w:r>
      <w:r w:rsidR="00A736B7" w:rsidRPr="00AA0A5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736B7" w:rsidRPr="00AA0A57">
        <w:rPr>
          <w:rFonts w:ascii="Arial" w:hAnsi="Arial" w:cs="Arial"/>
          <w:b/>
          <w:sz w:val="28"/>
          <w:szCs w:val="28"/>
        </w:rPr>
        <w:t>Нейроиммуно</w:t>
      </w:r>
      <w:proofErr w:type="spellEnd"/>
      <w:r w:rsidR="00A736B7" w:rsidRPr="00AA0A57">
        <w:rPr>
          <w:rFonts w:ascii="Arial" w:hAnsi="Arial" w:cs="Arial"/>
          <w:b/>
          <w:sz w:val="28"/>
          <w:szCs w:val="28"/>
        </w:rPr>
        <w:t>-</w:t>
      </w:r>
      <w:r w:rsidR="00A736B7" w:rsidRPr="00AA0A57">
        <w:rPr>
          <w:rFonts w:ascii="Arial" w:hAnsi="Arial" w:cs="Arial"/>
          <w:b/>
          <w:sz w:val="28"/>
          <w:szCs w:val="28"/>
        </w:rPr>
        <w:t>эндокринология мочевыделительной системы.</w:t>
      </w:r>
      <w:r w:rsidR="00AA0A57">
        <w:rPr>
          <w:rFonts w:ascii="Arial" w:hAnsi="Arial" w:cs="Arial"/>
          <w:b/>
          <w:sz w:val="28"/>
          <w:szCs w:val="28"/>
        </w:rPr>
        <w:t xml:space="preserve"> </w:t>
      </w:r>
      <w:r w:rsidR="004A112E" w:rsidRPr="00AA0A57">
        <w:rPr>
          <w:rFonts w:ascii="Arial" w:hAnsi="Arial" w:cs="Arial"/>
          <w:sz w:val="28"/>
          <w:szCs w:val="28"/>
        </w:rPr>
        <w:t xml:space="preserve">Энтерохромаффинные клетки – основной источник </w:t>
      </w:r>
      <w:proofErr w:type="spellStart"/>
      <w:r w:rsidR="004A112E" w:rsidRPr="00AA0A57">
        <w:rPr>
          <w:rFonts w:ascii="Arial" w:hAnsi="Arial" w:cs="Arial"/>
          <w:sz w:val="28"/>
          <w:szCs w:val="28"/>
        </w:rPr>
        <w:t>экстрапинеального</w:t>
      </w:r>
      <w:proofErr w:type="spellEnd"/>
      <w:r w:rsidR="004A112E" w:rsidRPr="00AA0A57">
        <w:rPr>
          <w:rFonts w:ascii="Arial" w:hAnsi="Arial" w:cs="Arial"/>
          <w:sz w:val="28"/>
          <w:szCs w:val="28"/>
        </w:rPr>
        <w:t xml:space="preserve"> мелатонина. Гормоны ЖКТ. </w:t>
      </w:r>
      <w:proofErr w:type="spellStart"/>
      <w:r w:rsidR="004A112E" w:rsidRPr="00AA0A57">
        <w:rPr>
          <w:rFonts w:ascii="Arial" w:hAnsi="Arial" w:cs="Arial"/>
          <w:sz w:val="28"/>
          <w:szCs w:val="28"/>
        </w:rPr>
        <w:t>Пейеровы</w:t>
      </w:r>
      <w:proofErr w:type="spellEnd"/>
      <w:r w:rsidR="004A112E" w:rsidRPr="00AA0A57">
        <w:rPr>
          <w:rFonts w:ascii="Arial" w:hAnsi="Arial" w:cs="Arial"/>
          <w:sz w:val="28"/>
          <w:szCs w:val="28"/>
        </w:rPr>
        <w:t xml:space="preserve"> бляшки – резидентная иммунная система ЖКТ. </w:t>
      </w:r>
      <w:proofErr w:type="spellStart"/>
      <w:r w:rsidRPr="00AA0A57">
        <w:rPr>
          <w:rFonts w:ascii="Arial" w:hAnsi="Arial" w:cs="Arial"/>
          <w:sz w:val="28"/>
          <w:szCs w:val="28"/>
        </w:rPr>
        <w:t>Нейроиммуноэндокринные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механизмы патологии желудочно-кишечного тракта.</w:t>
      </w:r>
      <w:r w:rsidR="004A112E" w:rsidRPr="00AA0A57">
        <w:rPr>
          <w:rFonts w:ascii="Arial" w:hAnsi="Arial" w:cs="Arial"/>
          <w:sz w:val="28"/>
          <w:szCs w:val="28"/>
        </w:rPr>
        <w:t xml:space="preserve"> </w:t>
      </w:r>
      <w:r w:rsidR="00DB0EB8" w:rsidRPr="00AA0A57">
        <w:rPr>
          <w:rFonts w:ascii="Arial" w:hAnsi="Arial" w:cs="Arial"/>
          <w:sz w:val="28"/>
          <w:szCs w:val="28"/>
        </w:rPr>
        <w:t xml:space="preserve">Молекулярная диагностика заболеваний ЖКТ: </w:t>
      </w:r>
      <w:proofErr w:type="spellStart"/>
      <w:r w:rsidR="00DB0EB8" w:rsidRPr="00AA0A57">
        <w:rPr>
          <w:rFonts w:ascii="Arial" w:hAnsi="Arial" w:cs="Arial"/>
          <w:sz w:val="28"/>
          <w:szCs w:val="28"/>
        </w:rPr>
        <w:t>иммуноцитохимия</w:t>
      </w:r>
      <w:proofErr w:type="spellEnd"/>
      <w:r w:rsidR="00DB0EB8" w:rsidRPr="00AA0A57">
        <w:rPr>
          <w:rFonts w:ascii="Arial" w:hAnsi="Arial" w:cs="Arial"/>
          <w:sz w:val="28"/>
          <w:szCs w:val="28"/>
        </w:rPr>
        <w:t xml:space="preserve"> и конфокальная микроскопия при </w:t>
      </w:r>
      <w:proofErr w:type="spellStart"/>
      <w:r w:rsidR="00DB0EB8" w:rsidRPr="00AA0A57">
        <w:rPr>
          <w:rFonts w:ascii="Arial" w:hAnsi="Arial" w:cs="Arial"/>
          <w:sz w:val="28"/>
          <w:szCs w:val="28"/>
        </w:rPr>
        <w:t>гастр</w:t>
      </w:r>
      <w:proofErr w:type="gramStart"/>
      <w:r w:rsidR="00DB0EB8" w:rsidRPr="00AA0A57">
        <w:rPr>
          <w:rFonts w:ascii="Arial" w:hAnsi="Arial" w:cs="Arial"/>
          <w:sz w:val="28"/>
          <w:szCs w:val="28"/>
        </w:rPr>
        <w:t>о</w:t>
      </w:r>
      <w:proofErr w:type="spellEnd"/>
      <w:r w:rsidR="00DB0EB8" w:rsidRPr="00AA0A57">
        <w:rPr>
          <w:rFonts w:ascii="Arial" w:hAnsi="Arial" w:cs="Arial"/>
          <w:sz w:val="28"/>
          <w:szCs w:val="28"/>
        </w:rPr>
        <w:t>-</w:t>
      </w:r>
      <w:proofErr w:type="gramEnd"/>
      <w:r w:rsidR="00DB0EB8" w:rsidRPr="00AA0A5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DB0EB8" w:rsidRPr="00AA0A57">
        <w:rPr>
          <w:rFonts w:ascii="Arial" w:hAnsi="Arial" w:cs="Arial"/>
          <w:sz w:val="28"/>
          <w:szCs w:val="28"/>
        </w:rPr>
        <w:t>колоноскопии</w:t>
      </w:r>
      <w:proofErr w:type="spellEnd"/>
      <w:r w:rsidR="00DB0EB8" w:rsidRPr="00AA0A57">
        <w:rPr>
          <w:rFonts w:ascii="Arial" w:hAnsi="Arial" w:cs="Arial"/>
          <w:sz w:val="28"/>
          <w:szCs w:val="28"/>
        </w:rPr>
        <w:t>.</w:t>
      </w:r>
      <w:r w:rsidR="00A736B7" w:rsidRPr="00AA0A57">
        <w:rPr>
          <w:rFonts w:ascii="Arial" w:hAnsi="Arial" w:cs="Arial"/>
          <w:sz w:val="28"/>
          <w:szCs w:val="28"/>
        </w:rPr>
        <w:t xml:space="preserve"> </w:t>
      </w:r>
      <w:r w:rsidR="00A736B7" w:rsidRPr="00AA0A57">
        <w:rPr>
          <w:rFonts w:ascii="Arial" w:hAnsi="Arial" w:cs="Arial"/>
          <w:sz w:val="28"/>
          <w:szCs w:val="28"/>
        </w:rPr>
        <w:t xml:space="preserve">Молекулярные маркеры заболеваний почек, мочевого пузыря и предстательной железы. Опухоли предстательной железы и мочевого пузыря: диагностические возможности флуоресцентной микроскопии. </w:t>
      </w:r>
    </w:p>
    <w:p w:rsidR="00642EB7" w:rsidRPr="00AA0A57" w:rsidRDefault="00642EB7" w:rsidP="00040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B0EB8" w:rsidRPr="00AA0A57" w:rsidRDefault="00DB0EB8" w:rsidP="00040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b/>
          <w:sz w:val="28"/>
          <w:szCs w:val="28"/>
        </w:rPr>
        <w:t xml:space="preserve">Лекция </w:t>
      </w:r>
      <w:r w:rsidR="00AA0A57" w:rsidRPr="00AA0A57">
        <w:rPr>
          <w:rFonts w:ascii="Arial" w:hAnsi="Arial" w:cs="Arial"/>
          <w:b/>
          <w:sz w:val="28"/>
          <w:szCs w:val="28"/>
        </w:rPr>
        <w:t>6</w:t>
      </w:r>
      <w:r w:rsidRPr="00AA0A57">
        <w:rPr>
          <w:rFonts w:ascii="Arial" w:hAnsi="Arial" w:cs="Arial"/>
          <w:b/>
          <w:sz w:val="28"/>
          <w:szCs w:val="28"/>
        </w:rPr>
        <w:t>.</w:t>
      </w:r>
      <w:r w:rsidR="005D7BB7" w:rsidRPr="00AA0A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7BB7" w:rsidRPr="00AA0A57">
        <w:rPr>
          <w:rFonts w:ascii="Arial" w:hAnsi="Arial" w:cs="Arial"/>
          <w:b/>
          <w:sz w:val="28"/>
          <w:szCs w:val="28"/>
        </w:rPr>
        <w:t>Нейроиммуноэндокринология</w:t>
      </w:r>
      <w:proofErr w:type="spellEnd"/>
      <w:r w:rsidR="005D7BB7" w:rsidRPr="00AA0A57">
        <w:rPr>
          <w:rFonts w:ascii="Arial" w:hAnsi="Arial" w:cs="Arial"/>
          <w:b/>
          <w:sz w:val="28"/>
          <w:szCs w:val="28"/>
        </w:rPr>
        <w:t xml:space="preserve"> репродуктивной системы.</w:t>
      </w:r>
      <w:r w:rsidR="00AA0A57" w:rsidRPr="00AA0A57">
        <w:rPr>
          <w:rFonts w:ascii="Arial" w:hAnsi="Arial" w:cs="Arial"/>
          <w:b/>
          <w:sz w:val="28"/>
          <w:szCs w:val="28"/>
        </w:rPr>
        <w:t xml:space="preserve"> </w:t>
      </w:r>
      <w:r w:rsidRPr="00AA0A57">
        <w:rPr>
          <w:rFonts w:ascii="Arial" w:hAnsi="Arial" w:cs="Arial"/>
          <w:sz w:val="28"/>
          <w:szCs w:val="28"/>
        </w:rPr>
        <w:t xml:space="preserve">Плацента как </w:t>
      </w:r>
      <w:proofErr w:type="spellStart"/>
      <w:r w:rsidRPr="00AA0A57">
        <w:rPr>
          <w:rFonts w:ascii="Arial" w:hAnsi="Arial" w:cs="Arial"/>
          <w:sz w:val="28"/>
          <w:szCs w:val="28"/>
        </w:rPr>
        <w:t>нейроиммуноэндокринный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орган. </w:t>
      </w:r>
      <w:proofErr w:type="spellStart"/>
      <w:r w:rsidRPr="00AA0A57">
        <w:rPr>
          <w:rFonts w:ascii="Arial" w:hAnsi="Arial" w:cs="Arial"/>
          <w:sz w:val="28"/>
          <w:szCs w:val="28"/>
        </w:rPr>
        <w:t>Пептидергическая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регуляция внутриутробного развития плода и родового акта</w:t>
      </w:r>
      <w:r w:rsidR="00450A18" w:rsidRPr="00AA0A57">
        <w:rPr>
          <w:rFonts w:ascii="Arial" w:hAnsi="Arial" w:cs="Arial"/>
          <w:sz w:val="28"/>
          <w:szCs w:val="28"/>
        </w:rPr>
        <w:t>.</w:t>
      </w:r>
      <w:r w:rsidRPr="00AA0A57">
        <w:rPr>
          <w:rFonts w:ascii="Arial" w:hAnsi="Arial" w:cs="Arial"/>
          <w:sz w:val="28"/>
          <w:szCs w:val="28"/>
        </w:rPr>
        <w:t xml:space="preserve"> Молекулярная патология женской репродуктивной системы. </w:t>
      </w:r>
      <w:proofErr w:type="spellStart"/>
      <w:r w:rsidRPr="00AA0A57">
        <w:rPr>
          <w:rFonts w:ascii="Arial" w:hAnsi="Arial" w:cs="Arial"/>
          <w:sz w:val="28"/>
          <w:szCs w:val="28"/>
        </w:rPr>
        <w:t>Эндометриоз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как </w:t>
      </w:r>
      <w:proofErr w:type="spellStart"/>
      <w:r w:rsidRPr="00AA0A57">
        <w:rPr>
          <w:rFonts w:ascii="Arial" w:hAnsi="Arial" w:cs="Arial"/>
          <w:sz w:val="28"/>
          <w:szCs w:val="28"/>
        </w:rPr>
        <w:t>нейроиммуноэндокринная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патология. Молекулярная жидкостная цитология опухолей шейки матки и предопухолевых процессов. Маркеры имплантации: оптимизация экстракорпорального оплодотворения. </w:t>
      </w:r>
    </w:p>
    <w:p w:rsidR="00AA0A57" w:rsidRPr="00AA0A57" w:rsidRDefault="00AA0A57" w:rsidP="00040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A0A57" w:rsidRPr="00AA0A57" w:rsidRDefault="00AA0A57" w:rsidP="00AA0A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b/>
          <w:sz w:val="28"/>
          <w:szCs w:val="28"/>
        </w:rPr>
        <w:t xml:space="preserve">Лекция </w:t>
      </w:r>
      <w:r w:rsidRPr="00AA0A57">
        <w:rPr>
          <w:rFonts w:ascii="Arial" w:hAnsi="Arial" w:cs="Arial"/>
          <w:b/>
          <w:sz w:val="28"/>
          <w:szCs w:val="28"/>
        </w:rPr>
        <w:t>7</w:t>
      </w:r>
      <w:r w:rsidRPr="00AA0A57">
        <w:rPr>
          <w:rFonts w:ascii="Arial" w:hAnsi="Arial" w:cs="Arial"/>
          <w:b/>
          <w:sz w:val="28"/>
          <w:szCs w:val="28"/>
        </w:rPr>
        <w:t xml:space="preserve"> (заключительная). </w:t>
      </w:r>
      <w:proofErr w:type="spellStart"/>
      <w:r w:rsidRPr="00AA0A57">
        <w:rPr>
          <w:rFonts w:ascii="Arial" w:hAnsi="Arial" w:cs="Arial"/>
          <w:b/>
          <w:sz w:val="28"/>
          <w:szCs w:val="28"/>
        </w:rPr>
        <w:t>Н</w:t>
      </w:r>
      <w:r w:rsidRPr="00AA0A57">
        <w:rPr>
          <w:rFonts w:ascii="Arial" w:eastAsia="Times New Roman" w:hAnsi="Arial" w:cs="Arial"/>
          <w:b/>
          <w:sz w:val="28"/>
          <w:szCs w:val="28"/>
          <w:lang w:eastAsia="ru-RU"/>
        </w:rPr>
        <w:t>ейроиммуно</w:t>
      </w:r>
      <w:proofErr w:type="spellEnd"/>
      <w:r w:rsidRPr="00AA0A57">
        <w:rPr>
          <w:rFonts w:ascii="Arial" w:eastAsia="Times New Roman" w:hAnsi="Arial" w:cs="Arial"/>
          <w:b/>
          <w:sz w:val="28"/>
          <w:szCs w:val="28"/>
          <w:lang w:eastAsia="ru-RU"/>
        </w:rPr>
        <w:t>-эндокринологические аспекты фармакотерапии.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AA0A57">
        <w:rPr>
          <w:rFonts w:ascii="Arial" w:eastAsia="Times New Roman" w:hAnsi="Arial" w:cs="Arial"/>
          <w:sz w:val="28"/>
          <w:szCs w:val="28"/>
          <w:lang w:eastAsia="ru-RU"/>
        </w:rPr>
        <w:t>Нейроиммуноэндокринные</w:t>
      </w:r>
      <w:proofErr w:type="spellEnd"/>
      <w:r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 сигнальные молекулы как внутриклеточные мишени для </w:t>
      </w:r>
      <w:proofErr w:type="spellStart"/>
      <w:r w:rsidRPr="00AA0A57">
        <w:rPr>
          <w:rFonts w:ascii="Arial" w:eastAsia="Times New Roman" w:hAnsi="Arial" w:cs="Arial"/>
          <w:sz w:val="28"/>
          <w:szCs w:val="28"/>
          <w:lang w:eastAsia="ru-RU"/>
        </w:rPr>
        <w:t>таргетной</w:t>
      </w:r>
      <w:proofErr w:type="spellEnd"/>
      <w:r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 терапии заболеваний человека. Профилактическая </w:t>
      </w:r>
      <w:proofErr w:type="spellStart"/>
      <w:r w:rsidRPr="00AA0A57">
        <w:rPr>
          <w:rFonts w:ascii="Arial" w:eastAsia="Times New Roman" w:hAnsi="Arial" w:cs="Arial"/>
          <w:sz w:val="28"/>
          <w:szCs w:val="28"/>
          <w:lang w:eastAsia="ru-RU"/>
        </w:rPr>
        <w:t>нейроиммуноэндокринология</w:t>
      </w:r>
      <w:proofErr w:type="spellEnd"/>
      <w:r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. Перспективы развития </w:t>
      </w:r>
      <w:proofErr w:type="spellStart"/>
      <w:r w:rsidRPr="00AA0A57">
        <w:rPr>
          <w:rFonts w:ascii="Arial" w:eastAsia="Times New Roman" w:hAnsi="Arial" w:cs="Arial"/>
          <w:sz w:val="28"/>
          <w:szCs w:val="28"/>
          <w:lang w:eastAsia="ru-RU"/>
        </w:rPr>
        <w:t>нейроиммуноэндокринологии</w:t>
      </w:r>
      <w:proofErr w:type="spellEnd"/>
      <w:r w:rsidRPr="00AA0A57">
        <w:rPr>
          <w:rFonts w:ascii="Arial" w:eastAsia="Times New Roman" w:hAnsi="Arial" w:cs="Arial"/>
          <w:sz w:val="28"/>
          <w:szCs w:val="28"/>
          <w:lang w:eastAsia="ru-RU"/>
        </w:rPr>
        <w:t xml:space="preserve"> как интегральной дисциплины современной биомедицины. </w:t>
      </w:r>
      <w:r w:rsidRPr="00AA0A57">
        <w:rPr>
          <w:rFonts w:ascii="Arial" w:hAnsi="Arial" w:cs="Arial"/>
          <w:sz w:val="28"/>
          <w:szCs w:val="28"/>
        </w:rPr>
        <w:t>Роль медицины 4П в современном инновационном развитии здравоохранения.</w:t>
      </w:r>
    </w:p>
    <w:p w:rsidR="00AA0A57" w:rsidRPr="00AA0A57" w:rsidRDefault="00AA0A57" w:rsidP="00AA0A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4A112E" w:rsidRPr="00AA0A57" w:rsidRDefault="004A112E" w:rsidP="00040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112E" w:rsidRPr="00AA0A57" w:rsidRDefault="00AA0A57" w:rsidP="00040760">
      <w:pPr>
        <w:pStyle w:val="a7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b/>
          <w:sz w:val="28"/>
          <w:szCs w:val="28"/>
        </w:rPr>
        <w:t>Семинар 1</w:t>
      </w:r>
      <w:r w:rsidR="00670867" w:rsidRPr="00AA0A57">
        <w:rPr>
          <w:rFonts w:ascii="Arial" w:hAnsi="Arial" w:cs="Arial"/>
          <w:b/>
          <w:sz w:val="28"/>
          <w:szCs w:val="28"/>
        </w:rPr>
        <w:t>.</w:t>
      </w:r>
      <w:r w:rsidR="00670867" w:rsidRPr="00AA0A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7BB7" w:rsidRPr="00AA0A57">
        <w:rPr>
          <w:rFonts w:ascii="Arial" w:hAnsi="Arial" w:cs="Arial"/>
          <w:b/>
          <w:sz w:val="28"/>
          <w:szCs w:val="28"/>
        </w:rPr>
        <w:t>Нейроиммуноэндокринология</w:t>
      </w:r>
      <w:proofErr w:type="spellEnd"/>
      <w:r w:rsidR="005D7BB7" w:rsidRPr="00AA0A57">
        <w:rPr>
          <w:rFonts w:ascii="Arial" w:hAnsi="Arial" w:cs="Arial"/>
          <w:b/>
          <w:sz w:val="28"/>
          <w:szCs w:val="28"/>
        </w:rPr>
        <w:t xml:space="preserve"> опухолей.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B0EB8" w:rsidRPr="00AA0A57">
        <w:rPr>
          <w:rFonts w:ascii="Arial" w:hAnsi="Arial" w:cs="Arial"/>
          <w:sz w:val="28"/>
          <w:szCs w:val="28"/>
        </w:rPr>
        <w:t xml:space="preserve">Мелатонин и опухолевый рост. </w:t>
      </w:r>
      <w:r w:rsidR="004A112E" w:rsidRPr="00AA0A57">
        <w:rPr>
          <w:rFonts w:ascii="Arial" w:hAnsi="Arial" w:cs="Arial"/>
          <w:sz w:val="28"/>
          <w:szCs w:val="28"/>
        </w:rPr>
        <w:t>Молекулярные маркеры основных опухолей человека</w:t>
      </w:r>
      <w:r w:rsidR="005D7BB7" w:rsidRPr="00AA0A57">
        <w:rPr>
          <w:rFonts w:ascii="Arial" w:hAnsi="Arial" w:cs="Arial"/>
          <w:sz w:val="28"/>
          <w:szCs w:val="28"/>
        </w:rPr>
        <w:t>.</w:t>
      </w:r>
      <w:r w:rsidR="004A112E" w:rsidRPr="00AA0A57">
        <w:rPr>
          <w:rFonts w:ascii="Arial" w:hAnsi="Arial" w:cs="Arial"/>
          <w:sz w:val="28"/>
          <w:szCs w:val="28"/>
        </w:rPr>
        <w:t xml:space="preserve"> </w:t>
      </w:r>
      <w:r w:rsidR="00450A18" w:rsidRPr="00AA0A57">
        <w:rPr>
          <w:rFonts w:ascii="Arial" w:hAnsi="Arial" w:cs="Arial"/>
          <w:sz w:val="28"/>
          <w:szCs w:val="28"/>
        </w:rPr>
        <w:t xml:space="preserve">Опухоли диффузной </w:t>
      </w:r>
      <w:proofErr w:type="spellStart"/>
      <w:r w:rsidR="00450A18" w:rsidRPr="00AA0A57">
        <w:rPr>
          <w:rFonts w:ascii="Arial" w:hAnsi="Arial" w:cs="Arial"/>
          <w:sz w:val="28"/>
          <w:szCs w:val="28"/>
        </w:rPr>
        <w:t>нейроиммуноэндокринной</w:t>
      </w:r>
      <w:proofErr w:type="spellEnd"/>
      <w:r w:rsidR="00450A18" w:rsidRPr="00AA0A57">
        <w:rPr>
          <w:rFonts w:ascii="Arial" w:hAnsi="Arial" w:cs="Arial"/>
          <w:sz w:val="28"/>
          <w:szCs w:val="28"/>
        </w:rPr>
        <w:t xml:space="preserve"> системы</w:t>
      </w:r>
      <w:r w:rsidR="005D7BB7" w:rsidRPr="00AA0A57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450A18" w:rsidRPr="00AA0A57">
        <w:rPr>
          <w:rFonts w:ascii="Arial" w:hAnsi="Arial" w:cs="Arial"/>
          <w:sz w:val="28"/>
          <w:szCs w:val="28"/>
        </w:rPr>
        <w:t>апудомы</w:t>
      </w:r>
      <w:proofErr w:type="spellEnd"/>
      <w:r w:rsidR="005D7BB7" w:rsidRPr="00AA0A57">
        <w:rPr>
          <w:rFonts w:ascii="Arial" w:hAnsi="Arial" w:cs="Arial"/>
          <w:sz w:val="28"/>
          <w:szCs w:val="28"/>
        </w:rPr>
        <w:t>)</w:t>
      </w:r>
      <w:r w:rsidR="00450A18" w:rsidRPr="00AA0A57">
        <w:rPr>
          <w:rFonts w:ascii="Arial" w:hAnsi="Arial" w:cs="Arial"/>
          <w:sz w:val="28"/>
          <w:szCs w:val="28"/>
        </w:rPr>
        <w:t xml:space="preserve">. </w:t>
      </w:r>
      <w:r w:rsidR="00670867" w:rsidRPr="00AA0A57">
        <w:rPr>
          <w:rFonts w:ascii="Arial" w:hAnsi="Arial" w:cs="Arial"/>
          <w:sz w:val="28"/>
          <w:szCs w:val="28"/>
        </w:rPr>
        <w:t xml:space="preserve">Молекулярные механизмы </w:t>
      </w:r>
      <w:proofErr w:type="spellStart"/>
      <w:r w:rsidR="00670867" w:rsidRPr="00AA0A57">
        <w:rPr>
          <w:rFonts w:ascii="Arial" w:hAnsi="Arial" w:cs="Arial"/>
          <w:sz w:val="28"/>
          <w:szCs w:val="28"/>
        </w:rPr>
        <w:t>паранеопластических</w:t>
      </w:r>
      <w:proofErr w:type="spellEnd"/>
      <w:r w:rsidR="00670867" w:rsidRPr="00AA0A57">
        <w:rPr>
          <w:rFonts w:ascii="Arial" w:hAnsi="Arial" w:cs="Arial"/>
          <w:sz w:val="28"/>
          <w:szCs w:val="28"/>
        </w:rPr>
        <w:t xml:space="preserve"> синдромов: оптимизация ранней диагностики злокачественных опухолей.</w:t>
      </w:r>
    </w:p>
    <w:p w:rsidR="00670867" w:rsidRPr="00AA0A57" w:rsidRDefault="00670867" w:rsidP="00040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A0A57" w:rsidRDefault="00AA0A57" w:rsidP="00AA0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0A57">
        <w:rPr>
          <w:rFonts w:ascii="Arial" w:hAnsi="Arial" w:cs="Arial"/>
          <w:b/>
          <w:sz w:val="28"/>
          <w:szCs w:val="28"/>
        </w:rPr>
        <w:lastRenderedPageBreak/>
        <w:t>Семинар 2</w:t>
      </w:r>
      <w:r w:rsidRPr="00AA0A57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AA0A57">
        <w:rPr>
          <w:rFonts w:ascii="Arial" w:hAnsi="Arial" w:cs="Arial"/>
          <w:b/>
          <w:sz w:val="28"/>
          <w:szCs w:val="28"/>
        </w:rPr>
        <w:t>Нейроиммуноэндокринология</w:t>
      </w:r>
      <w:proofErr w:type="spellEnd"/>
      <w:r w:rsidRPr="00AA0A57">
        <w:rPr>
          <w:rFonts w:ascii="Arial" w:hAnsi="Arial" w:cs="Arial"/>
          <w:b/>
          <w:sz w:val="28"/>
          <w:szCs w:val="28"/>
        </w:rPr>
        <w:t xml:space="preserve"> кожи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AA0A57">
        <w:rPr>
          <w:rFonts w:ascii="Arial" w:hAnsi="Arial" w:cs="Arial"/>
          <w:sz w:val="28"/>
          <w:szCs w:val="28"/>
        </w:rPr>
        <w:t>Пептидергическая</w:t>
      </w:r>
      <w:proofErr w:type="spellEnd"/>
      <w:r w:rsidRPr="00AA0A57">
        <w:rPr>
          <w:rFonts w:ascii="Arial" w:hAnsi="Arial" w:cs="Arial"/>
          <w:sz w:val="28"/>
          <w:szCs w:val="28"/>
        </w:rPr>
        <w:t xml:space="preserve"> регуляция функций кожи как нейроэндокринного и иммунного органа. Молекулярные маркеры старения и опухолей кожи. Основы молекулярной косметологии</w:t>
      </w:r>
      <w:r>
        <w:rPr>
          <w:rFonts w:ascii="Arial" w:hAnsi="Arial" w:cs="Arial"/>
          <w:sz w:val="28"/>
          <w:szCs w:val="28"/>
        </w:rPr>
        <w:t>.</w:t>
      </w:r>
    </w:p>
    <w:p w:rsidR="00AA0A57" w:rsidRDefault="00AA0A57" w:rsidP="00AA0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A0A57" w:rsidRPr="00AA0A57" w:rsidRDefault="00AA0A57" w:rsidP="00AA0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A0A57">
        <w:rPr>
          <w:rFonts w:ascii="Arial" w:hAnsi="Arial" w:cs="Arial"/>
          <w:i/>
          <w:sz w:val="28"/>
          <w:szCs w:val="28"/>
        </w:rPr>
        <w:t>Продолжительность лекций и семинаров – 2 часа.</w:t>
      </w:r>
    </w:p>
    <w:p w:rsidR="005D7BB7" w:rsidRPr="00AA0A57" w:rsidRDefault="005D7BB7" w:rsidP="005D7B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D7BB7" w:rsidRPr="00AA0A57" w:rsidRDefault="005D7BB7" w:rsidP="000407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A0A57" w:rsidRPr="00AA0A57" w:rsidRDefault="00AA0A57" w:rsidP="00AA0A57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Лектор: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Кветной </w:t>
      </w:r>
      <w:r w:rsidRPr="00AA0A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Игорь Моисеевич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r w:rsidRPr="00AA0A57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заслуженный деятель науки РФ, докт</w:t>
      </w:r>
      <w:r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ор медицинских наук, профессор, </w:t>
      </w:r>
      <w:r w:rsidRPr="00AA0A57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профессор кафедры патологии Санкт-Петербургского государственного университета</w:t>
      </w:r>
    </w:p>
    <w:p w:rsidR="00AA0A57" w:rsidRPr="00AA0A57" w:rsidRDefault="00AA0A57" w:rsidP="00AA0A57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</w:p>
    <w:p w:rsidR="005D7BB7" w:rsidRPr="00AA0A57" w:rsidRDefault="005D7B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D7BB7" w:rsidRPr="00AA0A57" w:rsidSect="00642EB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A5" w:rsidRDefault="00BC33A5" w:rsidP="00670867">
      <w:pPr>
        <w:spacing w:after="0" w:line="240" w:lineRule="auto"/>
      </w:pPr>
      <w:r>
        <w:separator/>
      </w:r>
    </w:p>
  </w:endnote>
  <w:endnote w:type="continuationSeparator" w:id="0">
    <w:p w:rsidR="00BC33A5" w:rsidRDefault="00BC33A5" w:rsidP="0067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703560"/>
      <w:docPartObj>
        <w:docPartGallery w:val="Page Numbers (Bottom of Page)"/>
        <w:docPartUnique/>
      </w:docPartObj>
    </w:sdtPr>
    <w:sdtEndPr/>
    <w:sdtContent>
      <w:p w:rsidR="00670867" w:rsidRDefault="006708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57">
          <w:rPr>
            <w:noProof/>
          </w:rPr>
          <w:t>1</w:t>
        </w:r>
        <w:r>
          <w:fldChar w:fldCharType="end"/>
        </w:r>
      </w:p>
    </w:sdtContent>
  </w:sdt>
  <w:p w:rsidR="00670867" w:rsidRDefault="006708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A5" w:rsidRDefault="00BC33A5" w:rsidP="00670867">
      <w:pPr>
        <w:spacing w:after="0" w:line="240" w:lineRule="auto"/>
      </w:pPr>
      <w:r>
        <w:separator/>
      </w:r>
    </w:p>
  </w:footnote>
  <w:footnote w:type="continuationSeparator" w:id="0">
    <w:p w:rsidR="00BC33A5" w:rsidRDefault="00BC33A5" w:rsidP="0067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B7"/>
    <w:rsid w:val="00040760"/>
    <w:rsid w:val="00075330"/>
    <w:rsid w:val="000C6804"/>
    <w:rsid w:val="001674BF"/>
    <w:rsid w:val="0022470B"/>
    <w:rsid w:val="0031188A"/>
    <w:rsid w:val="00361013"/>
    <w:rsid w:val="00391465"/>
    <w:rsid w:val="00391E06"/>
    <w:rsid w:val="00450A18"/>
    <w:rsid w:val="004A112E"/>
    <w:rsid w:val="005D7BB7"/>
    <w:rsid w:val="0061287A"/>
    <w:rsid w:val="00642EB7"/>
    <w:rsid w:val="00670867"/>
    <w:rsid w:val="009325D5"/>
    <w:rsid w:val="009D059A"/>
    <w:rsid w:val="00A35682"/>
    <w:rsid w:val="00A736B7"/>
    <w:rsid w:val="00AA0A57"/>
    <w:rsid w:val="00AE3CB6"/>
    <w:rsid w:val="00BC33A5"/>
    <w:rsid w:val="00D17586"/>
    <w:rsid w:val="00DB0EB8"/>
    <w:rsid w:val="00DB671F"/>
    <w:rsid w:val="00E64878"/>
    <w:rsid w:val="00FD13E3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867"/>
  </w:style>
  <w:style w:type="paragraph" w:styleId="a5">
    <w:name w:val="footer"/>
    <w:basedOn w:val="a"/>
    <w:link w:val="a6"/>
    <w:uiPriority w:val="99"/>
    <w:unhideWhenUsed/>
    <w:rsid w:val="0067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867"/>
  </w:style>
  <w:style w:type="paragraph" w:styleId="a7">
    <w:name w:val="Body Text"/>
    <w:basedOn w:val="a"/>
    <w:link w:val="a8"/>
    <w:rsid w:val="004A11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A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5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5330"/>
  </w:style>
  <w:style w:type="paragraph" w:styleId="a9">
    <w:name w:val="Title"/>
    <w:basedOn w:val="a"/>
    <w:link w:val="aa"/>
    <w:qFormat/>
    <w:rsid w:val="009325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9325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867"/>
  </w:style>
  <w:style w:type="paragraph" w:styleId="a5">
    <w:name w:val="footer"/>
    <w:basedOn w:val="a"/>
    <w:link w:val="a6"/>
    <w:uiPriority w:val="99"/>
    <w:unhideWhenUsed/>
    <w:rsid w:val="0067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867"/>
  </w:style>
  <w:style w:type="paragraph" w:styleId="a7">
    <w:name w:val="Body Text"/>
    <w:basedOn w:val="a"/>
    <w:link w:val="a8"/>
    <w:rsid w:val="004A11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A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5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5330"/>
  </w:style>
  <w:style w:type="paragraph" w:styleId="a9">
    <w:name w:val="Title"/>
    <w:basedOn w:val="a"/>
    <w:link w:val="aa"/>
    <w:qFormat/>
    <w:rsid w:val="009325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9325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5</cp:revision>
  <cp:lastPrinted>2017-01-04T19:11:00Z</cp:lastPrinted>
  <dcterms:created xsi:type="dcterms:W3CDTF">2020-07-04T08:48:00Z</dcterms:created>
  <dcterms:modified xsi:type="dcterms:W3CDTF">2020-07-04T18:05:00Z</dcterms:modified>
</cp:coreProperties>
</file>