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5C598" w14:textId="77777777" w:rsidR="004E2ACE" w:rsidRPr="00A47BFE" w:rsidRDefault="004E2ACE" w:rsidP="004E2ACE">
      <w:pPr>
        <w:rPr>
          <w:b w:val="0"/>
          <w:sz w:val="28"/>
          <w:szCs w:val="28"/>
        </w:rPr>
      </w:pPr>
      <w:r w:rsidRPr="00A47BFE"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486A373A" w14:textId="77777777" w:rsidR="004E2ACE" w:rsidRDefault="004E2ACE" w:rsidP="004E2ACE">
      <w:pPr>
        <w:pStyle w:val="a3"/>
      </w:pPr>
    </w:p>
    <w:p w14:paraId="2DD59233" w14:textId="77777777" w:rsidR="004E2ACE" w:rsidRDefault="004E2ACE" w:rsidP="004E2ACE">
      <w:pPr>
        <w:pStyle w:val="a3"/>
      </w:pPr>
    </w:p>
    <w:p w14:paraId="7556781B" w14:textId="77777777" w:rsidR="004E2ACE" w:rsidRPr="004E2ACE" w:rsidRDefault="004E2ACE" w:rsidP="004E2ACE">
      <w:pPr>
        <w:pStyle w:val="a3"/>
        <w:rPr>
          <w:sz w:val="28"/>
          <w:szCs w:val="28"/>
        </w:rPr>
      </w:pPr>
      <w:r w:rsidRPr="004E2ACE">
        <w:rPr>
          <w:sz w:val="28"/>
          <w:szCs w:val="28"/>
        </w:rPr>
        <w:t xml:space="preserve">КАЛЕНДАРНО - ТЕМАТИЧЕСКИЙ ПЛАН ЛЕКЦИЙ </w:t>
      </w:r>
    </w:p>
    <w:p w14:paraId="114A8BE3" w14:textId="77777777" w:rsidR="004E2ACE" w:rsidRPr="004E2ACE" w:rsidRDefault="004E2ACE" w:rsidP="004E2ACE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по </w:t>
      </w:r>
      <w:r w:rsidR="009D4B7C" w:rsidRPr="009D4B7C">
        <w:rPr>
          <w:i/>
          <w:sz w:val="28"/>
          <w:szCs w:val="28"/>
          <w:u w:val="single"/>
        </w:rPr>
        <w:t>акушерству, гинекологии и</w:t>
      </w:r>
      <w:r w:rsidR="009D4B7C">
        <w:rPr>
          <w:sz w:val="28"/>
          <w:szCs w:val="28"/>
        </w:rPr>
        <w:t xml:space="preserve"> </w:t>
      </w:r>
      <w:proofErr w:type="spellStart"/>
      <w:r w:rsidRPr="004E2ACE">
        <w:rPr>
          <w:i/>
          <w:sz w:val="28"/>
          <w:szCs w:val="28"/>
          <w:u w:val="single"/>
        </w:rPr>
        <w:t>репродуктологии</w:t>
      </w:r>
      <w:proofErr w:type="spellEnd"/>
    </w:p>
    <w:p w14:paraId="73E5427A" w14:textId="21FC48CB" w:rsidR="004E2ACE" w:rsidRPr="004E2ACE" w:rsidRDefault="004E2ACE" w:rsidP="004E2ACE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для студентов </w:t>
      </w:r>
      <w:r w:rsidRPr="004E2ACE">
        <w:rPr>
          <w:sz w:val="28"/>
          <w:szCs w:val="28"/>
          <w:u w:val="single"/>
        </w:rPr>
        <w:t>6</w:t>
      </w:r>
      <w:r w:rsidRPr="004E2ACE">
        <w:rPr>
          <w:sz w:val="28"/>
          <w:szCs w:val="28"/>
        </w:rPr>
        <w:t xml:space="preserve"> курса 20</w:t>
      </w:r>
      <w:r w:rsidR="00943E6C">
        <w:rPr>
          <w:sz w:val="28"/>
          <w:szCs w:val="28"/>
        </w:rPr>
        <w:t>1</w:t>
      </w:r>
      <w:r w:rsidR="00754689">
        <w:rPr>
          <w:sz w:val="28"/>
          <w:szCs w:val="28"/>
        </w:rPr>
        <w:t>9</w:t>
      </w:r>
      <w:r w:rsidRPr="004E2ACE">
        <w:rPr>
          <w:sz w:val="28"/>
          <w:szCs w:val="28"/>
        </w:rPr>
        <w:t>/</w:t>
      </w:r>
      <w:r w:rsidR="00754689">
        <w:rPr>
          <w:sz w:val="28"/>
          <w:szCs w:val="28"/>
        </w:rPr>
        <w:t>20</w:t>
      </w:r>
      <w:r w:rsidRPr="004E2ACE">
        <w:rPr>
          <w:sz w:val="28"/>
          <w:szCs w:val="28"/>
        </w:rPr>
        <w:t xml:space="preserve"> учебного года, </w:t>
      </w:r>
    </w:p>
    <w:p w14:paraId="3D34394F" w14:textId="77777777" w:rsidR="004E2ACE" w:rsidRPr="004E2ACE" w:rsidRDefault="004E2ACE" w:rsidP="004E2ACE">
      <w:pPr>
        <w:jc w:val="center"/>
        <w:rPr>
          <w:sz w:val="28"/>
          <w:szCs w:val="28"/>
          <w:u w:val="single"/>
        </w:rPr>
      </w:pPr>
      <w:r w:rsidRPr="004E2ACE">
        <w:rPr>
          <w:sz w:val="28"/>
          <w:szCs w:val="28"/>
        </w:rPr>
        <w:t xml:space="preserve">специальность </w:t>
      </w:r>
      <w:r w:rsidRPr="004E2ACE">
        <w:rPr>
          <w:sz w:val="28"/>
          <w:szCs w:val="28"/>
          <w:u w:val="single"/>
        </w:rPr>
        <w:t>лечебное дело</w:t>
      </w:r>
    </w:p>
    <w:p w14:paraId="17875043" w14:textId="77777777" w:rsidR="004E2ACE" w:rsidRPr="004E2ACE" w:rsidRDefault="004E2ACE" w:rsidP="004E2ACE">
      <w:pPr>
        <w:jc w:val="center"/>
        <w:rPr>
          <w:sz w:val="28"/>
          <w:szCs w:val="28"/>
        </w:rPr>
      </w:pPr>
    </w:p>
    <w:p w14:paraId="3D1ED589" w14:textId="77777777" w:rsidR="004E2ACE" w:rsidRDefault="004E2ACE" w:rsidP="004E2ACE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852"/>
        <w:gridCol w:w="6035"/>
        <w:gridCol w:w="2694"/>
        <w:gridCol w:w="1998"/>
        <w:gridCol w:w="1999"/>
      </w:tblGrid>
      <w:tr w:rsidR="007C587E" w:rsidRPr="007C587E" w14:paraId="2838E6DC" w14:textId="77777777" w:rsidTr="00191522">
        <w:trPr>
          <w:cantSplit/>
          <w:trHeight w:val="562"/>
        </w:trPr>
        <w:tc>
          <w:tcPr>
            <w:tcW w:w="1022" w:type="dxa"/>
            <w:vMerge w:val="restart"/>
          </w:tcPr>
          <w:p w14:paraId="62F2AF46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2" w:type="dxa"/>
            <w:vMerge w:val="restart"/>
          </w:tcPr>
          <w:p w14:paraId="133B0DB6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035" w:type="dxa"/>
            <w:vMerge w:val="restart"/>
          </w:tcPr>
          <w:p w14:paraId="5B89CD91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691" w:type="dxa"/>
            <w:gridSpan w:val="3"/>
          </w:tcPr>
          <w:p w14:paraId="50A01455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7C587E" w:rsidRPr="007C587E" w14:paraId="0CA2B431" w14:textId="77777777" w:rsidTr="00191522">
        <w:trPr>
          <w:cantSplit/>
          <w:trHeight w:val="562"/>
        </w:trPr>
        <w:tc>
          <w:tcPr>
            <w:tcW w:w="1022" w:type="dxa"/>
            <w:vMerge/>
          </w:tcPr>
          <w:p w14:paraId="29FD4191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73C921A1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35" w:type="dxa"/>
            <w:vMerge/>
          </w:tcPr>
          <w:p w14:paraId="061C020C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B8730D7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998" w:type="dxa"/>
          </w:tcPr>
          <w:p w14:paraId="0C69A7F0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99" w:type="dxa"/>
          </w:tcPr>
          <w:p w14:paraId="4C5C512B" w14:textId="77777777" w:rsidR="007C587E" w:rsidRPr="007C587E" w:rsidRDefault="007C587E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5B1443" w:rsidRPr="007C587E" w14:paraId="2A5B2C29" w14:textId="77777777" w:rsidTr="005B1443">
        <w:trPr>
          <w:cantSplit/>
          <w:trHeight w:val="966"/>
        </w:trPr>
        <w:tc>
          <w:tcPr>
            <w:tcW w:w="1022" w:type="dxa"/>
          </w:tcPr>
          <w:p w14:paraId="58E77FE9" w14:textId="77777777" w:rsidR="005B1443" w:rsidRPr="007C587E" w:rsidRDefault="005B1443" w:rsidP="009B5216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4422EBC1" w14:textId="748517DB" w:rsidR="005B1443" w:rsidRPr="007C587E" w:rsidRDefault="005B1443" w:rsidP="009B52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  <w:r w:rsidR="00754689">
              <w:rPr>
                <w:b w:val="0"/>
                <w:sz w:val="28"/>
                <w:szCs w:val="28"/>
              </w:rPr>
              <w:t>2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0ABB2A5A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Современные вспомогательные репродуктивные технологии</w:t>
            </w:r>
          </w:p>
          <w:p w14:paraId="49546D00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6E67C94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А.М. Гзгзян</w:t>
            </w:r>
          </w:p>
        </w:tc>
        <w:tc>
          <w:tcPr>
            <w:tcW w:w="1998" w:type="dxa"/>
          </w:tcPr>
          <w:p w14:paraId="134622F8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04B83879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5B1443" w:rsidRPr="007C587E" w14:paraId="5C09D7F1" w14:textId="77777777" w:rsidTr="005B1443">
        <w:trPr>
          <w:cantSplit/>
          <w:trHeight w:val="966"/>
        </w:trPr>
        <w:tc>
          <w:tcPr>
            <w:tcW w:w="1022" w:type="dxa"/>
          </w:tcPr>
          <w:p w14:paraId="06B9EF33" w14:textId="77777777" w:rsidR="005B1443" w:rsidRPr="007C587E" w:rsidRDefault="005B1443" w:rsidP="009B5216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261A23E3" w14:textId="5C1A4380" w:rsidR="005B1443" w:rsidRPr="007C587E" w:rsidRDefault="00754689" w:rsidP="009B52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</w:t>
            </w:r>
            <w:r w:rsidR="005B1443"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53DF8352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Репродуктивные потери </w:t>
            </w:r>
          </w:p>
          <w:p w14:paraId="40BDC20C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ACA175B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Д.А. Ниаури</w:t>
            </w:r>
          </w:p>
          <w:p w14:paraId="45EEE576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8E5ACD1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1E23BCAC" w14:textId="77777777" w:rsidR="005B1443" w:rsidRPr="007C587E" w:rsidRDefault="005B1443" w:rsidP="009B521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5B1443" w:rsidRPr="007C587E" w14:paraId="7C4666CA" w14:textId="77777777" w:rsidTr="005B1443">
        <w:trPr>
          <w:cantSplit/>
          <w:trHeight w:val="966"/>
        </w:trPr>
        <w:tc>
          <w:tcPr>
            <w:tcW w:w="1022" w:type="dxa"/>
          </w:tcPr>
          <w:p w14:paraId="00AE2101" w14:textId="77777777" w:rsidR="005B1443" w:rsidRPr="007C587E" w:rsidRDefault="005B1443" w:rsidP="005B1443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3334DEC8" w14:textId="6AEDBCA6" w:rsidR="005B1443" w:rsidRPr="007C587E" w:rsidRDefault="005B1443" w:rsidP="005B144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754689">
              <w:rPr>
                <w:b w:val="0"/>
                <w:sz w:val="28"/>
                <w:szCs w:val="28"/>
              </w:rPr>
              <w:t>6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0E537A13" w14:textId="77777777" w:rsidR="005B1443" w:rsidRPr="007C587E" w:rsidRDefault="009D2554" w:rsidP="009D255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Современная репродуктивная хирургия</w:t>
            </w:r>
          </w:p>
        </w:tc>
        <w:tc>
          <w:tcPr>
            <w:tcW w:w="2694" w:type="dxa"/>
          </w:tcPr>
          <w:p w14:paraId="337EDA98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Д.А. Ниаури</w:t>
            </w:r>
          </w:p>
          <w:p w14:paraId="2494D771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7D19E08D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64C88941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5B1443" w:rsidRPr="007C587E" w14:paraId="11CF4D44" w14:textId="77777777" w:rsidTr="005B1443">
        <w:trPr>
          <w:cantSplit/>
          <w:trHeight w:val="966"/>
        </w:trPr>
        <w:tc>
          <w:tcPr>
            <w:tcW w:w="1022" w:type="dxa"/>
          </w:tcPr>
          <w:p w14:paraId="33E24DF7" w14:textId="77777777" w:rsidR="005B1443" w:rsidRPr="007C587E" w:rsidRDefault="005B1443" w:rsidP="005B1443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2" w:type="dxa"/>
          </w:tcPr>
          <w:p w14:paraId="0BD5DCDE" w14:textId="53F344D6" w:rsidR="005B1443" w:rsidRPr="007C587E" w:rsidRDefault="005B1443" w:rsidP="005B1443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754689">
              <w:rPr>
                <w:b w:val="0"/>
                <w:sz w:val="28"/>
                <w:szCs w:val="28"/>
              </w:rPr>
              <w:t>3</w:t>
            </w:r>
            <w:r w:rsidRPr="007C587E">
              <w:rPr>
                <w:b w:val="0"/>
                <w:sz w:val="28"/>
                <w:szCs w:val="28"/>
              </w:rPr>
              <w:t>.09</w:t>
            </w:r>
          </w:p>
        </w:tc>
        <w:tc>
          <w:tcPr>
            <w:tcW w:w="6035" w:type="dxa"/>
          </w:tcPr>
          <w:p w14:paraId="2686E5D9" w14:textId="77777777" w:rsidR="009D2554" w:rsidRPr="00711890" w:rsidRDefault="009D2554" w:rsidP="009D255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Заболевания молочных желез</w:t>
            </w:r>
          </w:p>
          <w:p w14:paraId="202C8E53" w14:textId="77777777" w:rsidR="005B1443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</w:p>
          <w:p w14:paraId="685CCD7B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43E4E3" w14:textId="77777777" w:rsidR="005B1443" w:rsidRPr="007C587E" w:rsidRDefault="00E5593F" w:rsidP="005B144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И.Ю. Коган</w:t>
            </w:r>
          </w:p>
          <w:p w14:paraId="06B0C650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46B4A97A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1BD692ED" w14:textId="77777777" w:rsidR="005B1443" w:rsidRPr="007C587E" w:rsidRDefault="005B1443" w:rsidP="005B1443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</w:tbl>
    <w:p w14:paraId="58D3E1E6" w14:textId="77777777" w:rsidR="007C587E" w:rsidRDefault="007C587E" w:rsidP="004E2ACE"/>
    <w:p w14:paraId="538E173C" w14:textId="77777777" w:rsidR="007C587E" w:rsidRDefault="007C587E" w:rsidP="004E2ACE"/>
    <w:p w14:paraId="0D1E3B1B" w14:textId="77777777" w:rsidR="004E2ACE" w:rsidRDefault="004E2ACE" w:rsidP="004E2ACE">
      <w:pPr>
        <w:rPr>
          <w:b w:val="0"/>
        </w:rPr>
      </w:pPr>
      <w:r w:rsidRPr="00C145D6">
        <w:rPr>
          <w:b w:val="0"/>
        </w:rPr>
        <w:t xml:space="preserve">лекции проводятся </w:t>
      </w:r>
      <w:r>
        <w:rPr>
          <w:b w:val="0"/>
        </w:rPr>
        <w:t xml:space="preserve">в </w:t>
      </w:r>
      <w:proofErr w:type="spellStart"/>
      <w:r>
        <w:rPr>
          <w:b w:val="0"/>
        </w:rPr>
        <w:t>НИИАГ</w:t>
      </w:r>
      <w:r w:rsidR="007C587E">
        <w:rPr>
          <w:b w:val="0"/>
        </w:rPr>
        <w:t>иР</w:t>
      </w:r>
      <w:proofErr w:type="spellEnd"/>
      <w:r>
        <w:rPr>
          <w:b w:val="0"/>
        </w:rPr>
        <w:t xml:space="preserve"> им. Д.О. </w:t>
      </w:r>
      <w:proofErr w:type="spellStart"/>
      <w:r>
        <w:rPr>
          <w:b w:val="0"/>
        </w:rPr>
        <w:t>Отта</w:t>
      </w:r>
      <w:proofErr w:type="spellEnd"/>
      <w:r>
        <w:rPr>
          <w:b w:val="0"/>
        </w:rPr>
        <w:t xml:space="preserve"> в ауд.№2</w:t>
      </w:r>
    </w:p>
    <w:p w14:paraId="5BCE3A46" w14:textId="77777777" w:rsidR="004E2ACE" w:rsidRDefault="004E2ACE" w:rsidP="004E2ACE">
      <w:r>
        <w:rPr>
          <w:b w:val="0"/>
        </w:rPr>
        <w:t>Необходима сменная обувь</w:t>
      </w:r>
    </w:p>
    <w:p w14:paraId="119E6381" w14:textId="77777777" w:rsidR="00993EBD" w:rsidRDefault="00943E6C">
      <w:pPr>
        <w:rPr>
          <w:b w:val="0"/>
        </w:rPr>
      </w:pPr>
      <w:r w:rsidRPr="00943E6C">
        <w:rPr>
          <w:b w:val="0"/>
        </w:rPr>
        <w:t>Начало в 15-</w:t>
      </w:r>
      <w:r w:rsidR="005B1443">
        <w:rPr>
          <w:b w:val="0"/>
        </w:rPr>
        <w:t>2</w:t>
      </w:r>
      <w:r w:rsidRPr="00943E6C">
        <w:rPr>
          <w:b w:val="0"/>
        </w:rPr>
        <w:t>0</w:t>
      </w:r>
    </w:p>
    <w:p w14:paraId="45DB2D9F" w14:textId="77777777" w:rsidR="00C70444" w:rsidRPr="00C70444" w:rsidRDefault="00C70444" w:rsidP="00C70444">
      <w:pPr>
        <w:rPr>
          <w:rFonts w:eastAsia="Times New Roman"/>
          <w:b w:val="0"/>
          <w:szCs w:val="24"/>
        </w:rPr>
      </w:pPr>
      <w:r w:rsidRPr="00C70444">
        <w:rPr>
          <w:rFonts w:eastAsia="Times New Roman"/>
          <w:b w:val="0"/>
          <w:szCs w:val="24"/>
        </w:rPr>
        <w:lastRenderedPageBreak/>
        <w:t>КАФЕДРА АКУШЕРСТВА, ГИНЕКОЛОГИИ И РЕПРОДУКТОЛОГИИ</w:t>
      </w:r>
    </w:p>
    <w:p w14:paraId="0471FDFD" w14:textId="77777777" w:rsidR="00C70444" w:rsidRPr="00C70444" w:rsidRDefault="00C70444" w:rsidP="00C70444">
      <w:pPr>
        <w:keepNext/>
        <w:jc w:val="center"/>
        <w:outlineLvl w:val="0"/>
        <w:rPr>
          <w:rFonts w:eastAsia="Times New Roman"/>
        </w:rPr>
      </w:pPr>
      <w:r w:rsidRPr="00C70444">
        <w:rPr>
          <w:rFonts w:eastAsia="Times New Roman"/>
        </w:rPr>
        <w:t>РАСПИСАНИЕ ПРАКТИЧЕСКИХ ЗАНЯТИЙ</w:t>
      </w:r>
    </w:p>
    <w:p w14:paraId="2429827E" w14:textId="77777777" w:rsidR="00C70444" w:rsidRPr="00C70444" w:rsidRDefault="00C70444" w:rsidP="00C70444">
      <w:pPr>
        <w:jc w:val="center"/>
        <w:rPr>
          <w:rFonts w:eastAsia="Times New Roman"/>
          <w:b w:val="0"/>
          <w:sz w:val="28"/>
          <w:szCs w:val="28"/>
        </w:rPr>
      </w:pPr>
      <w:r w:rsidRPr="00C70444">
        <w:rPr>
          <w:rFonts w:eastAsia="Times New Roman"/>
          <w:b w:val="0"/>
          <w:sz w:val="28"/>
          <w:szCs w:val="28"/>
        </w:rPr>
        <w:t xml:space="preserve">по </w:t>
      </w:r>
      <w:r w:rsidRPr="00C70444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C70444">
        <w:rPr>
          <w:rFonts w:eastAsia="Times New Roman"/>
          <w:i/>
          <w:sz w:val="28"/>
          <w:szCs w:val="28"/>
          <w:u w:val="single"/>
        </w:rPr>
        <w:t>акушерству,</w:t>
      </w:r>
      <w:r w:rsidRPr="00C70444">
        <w:rPr>
          <w:rFonts w:eastAsia="Times New Roman"/>
          <w:b w:val="0"/>
          <w:i/>
          <w:sz w:val="28"/>
          <w:szCs w:val="28"/>
          <w:u w:val="single"/>
        </w:rPr>
        <w:t xml:space="preserve"> </w:t>
      </w:r>
      <w:r w:rsidRPr="00C70444">
        <w:rPr>
          <w:rFonts w:eastAsia="Times New Roman"/>
          <w:i/>
          <w:sz w:val="28"/>
          <w:szCs w:val="28"/>
          <w:u w:val="single"/>
        </w:rPr>
        <w:t xml:space="preserve">гинекологии и </w:t>
      </w:r>
      <w:proofErr w:type="spellStart"/>
      <w:r w:rsidRPr="00C70444">
        <w:rPr>
          <w:rFonts w:eastAsia="Times New Roman"/>
          <w:i/>
          <w:sz w:val="28"/>
          <w:szCs w:val="28"/>
          <w:u w:val="single"/>
        </w:rPr>
        <w:t>репродуктологии</w:t>
      </w:r>
      <w:proofErr w:type="spellEnd"/>
      <w:r w:rsidRPr="00C70444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677FDC5C" w14:textId="77777777" w:rsidR="00C70444" w:rsidRPr="00C70444" w:rsidRDefault="00C70444" w:rsidP="00C70444">
      <w:pPr>
        <w:jc w:val="center"/>
        <w:rPr>
          <w:rFonts w:eastAsia="Times New Roman"/>
          <w:b w:val="0"/>
          <w:sz w:val="28"/>
          <w:szCs w:val="28"/>
        </w:rPr>
      </w:pPr>
      <w:r w:rsidRPr="00C70444">
        <w:rPr>
          <w:rFonts w:eastAsia="Times New Roman"/>
          <w:b w:val="0"/>
          <w:sz w:val="28"/>
          <w:szCs w:val="28"/>
        </w:rPr>
        <w:t xml:space="preserve">для студентов </w:t>
      </w:r>
      <w:r w:rsidRPr="00C70444">
        <w:rPr>
          <w:rFonts w:eastAsia="Times New Roman"/>
          <w:sz w:val="28"/>
          <w:szCs w:val="28"/>
          <w:u w:val="single"/>
        </w:rPr>
        <w:t>6</w:t>
      </w:r>
      <w:r w:rsidRPr="00C70444">
        <w:rPr>
          <w:rFonts w:eastAsia="Times New Roman"/>
          <w:b w:val="0"/>
          <w:sz w:val="28"/>
          <w:szCs w:val="28"/>
        </w:rPr>
        <w:t xml:space="preserve"> курса 2019/20 учебного года, </w:t>
      </w:r>
    </w:p>
    <w:p w14:paraId="2F35A54B" w14:textId="77777777" w:rsidR="00C70444" w:rsidRPr="00C70444" w:rsidRDefault="00C70444" w:rsidP="00C70444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C70444">
        <w:rPr>
          <w:rFonts w:eastAsia="Times New Roman"/>
          <w:b w:val="0"/>
          <w:sz w:val="28"/>
          <w:szCs w:val="28"/>
        </w:rPr>
        <w:t xml:space="preserve">специальность </w:t>
      </w:r>
      <w:r w:rsidRPr="00C70444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3402"/>
        <w:gridCol w:w="2977"/>
        <w:gridCol w:w="2126"/>
        <w:gridCol w:w="1701"/>
      </w:tblGrid>
      <w:tr w:rsidR="00C70444" w:rsidRPr="00C70444" w14:paraId="6F21A086" w14:textId="77777777" w:rsidTr="006E3BA7">
        <w:trPr>
          <w:trHeight w:val="562"/>
        </w:trPr>
        <w:tc>
          <w:tcPr>
            <w:tcW w:w="1134" w:type="dxa"/>
            <w:vMerge w:val="restart"/>
          </w:tcPr>
          <w:p w14:paraId="3812E8FE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2835" w:type="dxa"/>
            <w:vMerge w:val="restart"/>
          </w:tcPr>
          <w:p w14:paraId="48811B56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3402" w:type="dxa"/>
            <w:vMerge w:val="restart"/>
          </w:tcPr>
          <w:p w14:paraId="1C027B86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804" w:type="dxa"/>
            <w:gridSpan w:val="3"/>
          </w:tcPr>
          <w:p w14:paraId="26498FE2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C70444" w:rsidRPr="00C70444" w14:paraId="7A77C823" w14:textId="77777777" w:rsidTr="006E3BA7">
        <w:trPr>
          <w:trHeight w:val="375"/>
        </w:trPr>
        <w:tc>
          <w:tcPr>
            <w:tcW w:w="1134" w:type="dxa"/>
            <w:vMerge/>
          </w:tcPr>
          <w:p w14:paraId="78182332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10B325E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5982E12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A2C2DED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7BEA9836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701" w:type="dxa"/>
          </w:tcPr>
          <w:p w14:paraId="71DE5BE1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C70444" w:rsidRPr="00C70444" w14:paraId="3537B293" w14:textId="77777777" w:rsidTr="006E3BA7">
        <w:trPr>
          <w:trHeight w:val="820"/>
        </w:trPr>
        <w:tc>
          <w:tcPr>
            <w:tcW w:w="1134" w:type="dxa"/>
          </w:tcPr>
          <w:p w14:paraId="6045DB3A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605</w:t>
            </w:r>
          </w:p>
        </w:tc>
        <w:tc>
          <w:tcPr>
            <w:tcW w:w="2835" w:type="dxa"/>
          </w:tcPr>
          <w:p w14:paraId="72F82B4A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02.09 – 13.09</w:t>
            </w:r>
          </w:p>
        </w:tc>
        <w:tc>
          <w:tcPr>
            <w:tcW w:w="3402" w:type="dxa"/>
          </w:tcPr>
          <w:p w14:paraId="35A1B350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70444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768E09A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Л.Х. Джемлиханова</w:t>
            </w:r>
          </w:p>
          <w:p w14:paraId="2D7D33EF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3E364F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68B65069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C70444" w:rsidRPr="00C70444" w14:paraId="00030A2A" w14:textId="77777777" w:rsidTr="006E3BA7">
        <w:trPr>
          <w:trHeight w:val="820"/>
        </w:trPr>
        <w:tc>
          <w:tcPr>
            <w:tcW w:w="1134" w:type="dxa"/>
          </w:tcPr>
          <w:p w14:paraId="34CA707E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604</w:t>
            </w:r>
          </w:p>
        </w:tc>
        <w:tc>
          <w:tcPr>
            <w:tcW w:w="2835" w:type="dxa"/>
          </w:tcPr>
          <w:p w14:paraId="554A695D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13.09 – 25.09</w:t>
            </w:r>
          </w:p>
        </w:tc>
        <w:tc>
          <w:tcPr>
            <w:tcW w:w="3402" w:type="dxa"/>
          </w:tcPr>
          <w:p w14:paraId="22B8FB97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70444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2D988B6D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2126" w:type="dxa"/>
          </w:tcPr>
          <w:p w14:paraId="50299795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66A917CD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C70444" w:rsidRPr="00C70444" w14:paraId="70F8CFC4" w14:textId="77777777" w:rsidTr="006E3BA7">
        <w:trPr>
          <w:trHeight w:val="820"/>
        </w:trPr>
        <w:tc>
          <w:tcPr>
            <w:tcW w:w="1134" w:type="dxa"/>
          </w:tcPr>
          <w:p w14:paraId="0FA995F2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603</w:t>
            </w:r>
          </w:p>
        </w:tc>
        <w:tc>
          <w:tcPr>
            <w:tcW w:w="2835" w:type="dxa"/>
          </w:tcPr>
          <w:p w14:paraId="77EA3097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25.09 – 07.10</w:t>
            </w:r>
          </w:p>
        </w:tc>
        <w:tc>
          <w:tcPr>
            <w:tcW w:w="3402" w:type="dxa"/>
          </w:tcPr>
          <w:p w14:paraId="6E570A0D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70444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C297A41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Е.В. Мозговая</w:t>
            </w:r>
          </w:p>
          <w:p w14:paraId="7E43C7E2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5812C1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12D42E16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C70444" w:rsidRPr="00C70444" w14:paraId="54BDF816" w14:textId="77777777" w:rsidTr="006E3BA7">
        <w:trPr>
          <w:trHeight w:val="820"/>
        </w:trPr>
        <w:tc>
          <w:tcPr>
            <w:tcW w:w="1134" w:type="dxa"/>
          </w:tcPr>
          <w:p w14:paraId="144780E0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601</w:t>
            </w:r>
          </w:p>
        </w:tc>
        <w:tc>
          <w:tcPr>
            <w:tcW w:w="2835" w:type="dxa"/>
          </w:tcPr>
          <w:p w14:paraId="1627CFCB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09.10 – 21.10</w:t>
            </w:r>
          </w:p>
        </w:tc>
        <w:tc>
          <w:tcPr>
            <w:tcW w:w="3402" w:type="dxa"/>
          </w:tcPr>
          <w:p w14:paraId="105B5DFD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70444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C317214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2FF22177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FA8E8B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053B732B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C70444" w:rsidRPr="00C70444" w14:paraId="4E71F7CD" w14:textId="77777777" w:rsidTr="006E3BA7">
        <w:trPr>
          <w:trHeight w:val="820"/>
        </w:trPr>
        <w:tc>
          <w:tcPr>
            <w:tcW w:w="1134" w:type="dxa"/>
          </w:tcPr>
          <w:p w14:paraId="16E33811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606</w:t>
            </w:r>
          </w:p>
        </w:tc>
        <w:tc>
          <w:tcPr>
            <w:tcW w:w="2835" w:type="dxa"/>
          </w:tcPr>
          <w:p w14:paraId="25EA9003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16.10 – 28.10</w:t>
            </w:r>
          </w:p>
        </w:tc>
        <w:tc>
          <w:tcPr>
            <w:tcW w:w="3402" w:type="dxa"/>
          </w:tcPr>
          <w:p w14:paraId="32A38088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70444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4586B926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 xml:space="preserve">З.К. </w:t>
            </w: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Абдулкадырова</w:t>
            </w:r>
            <w:proofErr w:type="spellEnd"/>
          </w:p>
          <w:p w14:paraId="5C79B52E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287F66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60AC5627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C70444" w:rsidRPr="00C70444" w14:paraId="7AA3C0A7" w14:textId="77777777" w:rsidTr="00C70444">
        <w:trPr>
          <w:trHeight w:val="598"/>
        </w:trPr>
        <w:tc>
          <w:tcPr>
            <w:tcW w:w="1134" w:type="dxa"/>
          </w:tcPr>
          <w:p w14:paraId="053C40F4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608</w:t>
            </w:r>
          </w:p>
        </w:tc>
        <w:tc>
          <w:tcPr>
            <w:tcW w:w="2835" w:type="dxa"/>
          </w:tcPr>
          <w:p w14:paraId="73947D12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30.10 – 12.11</w:t>
            </w:r>
          </w:p>
        </w:tc>
        <w:tc>
          <w:tcPr>
            <w:tcW w:w="3402" w:type="dxa"/>
          </w:tcPr>
          <w:p w14:paraId="228F10BB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70444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65818CB4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А.С. Молотков</w:t>
            </w:r>
          </w:p>
          <w:p w14:paraId="35FFCD21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6D2881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43B7BB93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C70444" w:rsidRPr="00C70444" w14:paraId="216818B0" w14:textId="77777777" w:rsidTr="006E3BA7">
        <w:trPr>
          <w:trHeight w:val="820"/>
        </w:trPr>
        <w:tc>
          <w:tcPr>
            <w:tcW w:w="1134" w:type="dxa"/>
          </w:tcPr>
          <w:p w14:paraId="7722C718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607</w:t>
            </w:r>
          </w:p>
        </w:tc>
        <w:tc>
          <w:tcPr>
            <w:tcW w:w="2835" w:type="dxa"/>
          </w:tcPr>
          <w:p w14:paraId="0C3CCA73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14.11 – 26.11</w:t>
            </w:r>
          </w:p>
        </w:tc>
        <w:tc>
          <w:tcPr>
            <w:tcW w:w="3402" w:type="dxa"/>
          </w:tcPr>
          <w:p w14:paraId="132F5274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70444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197AFA38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А.Р. Хачатурян</w:t>
            </w:r>
          </w:p>
          <w:p w14:paraId="1DDDF429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EC9D1D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1E5441AC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C70444" w:rsidRPr="00C70444" w14:paraId="39BF6A7C" w14:textId="77777777" w:rsidTr="00C70444">
        <w:trPr>
          <w:trHeight w:val="533"/>
        </w:trPr>
        <w:tc>
          <w:tcPr>
            <w:tcW w:w="1134" w:type="dxa"/>
          </w:tcPr>
          <w:p w14:paraId="3187CA11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602</w:t>
            </w:r>
          </w:p>
        </w:tc>
        <w:tc>
          <w:tcPr>
            <w:tcW w:w="2835" w:type="dxa"/>
          </w:tcPr>
          <w:p w14:paraId="415FB582" w14:textId="77777777" w:rsidR="00C70444" w:rsidRPr="00C70444" w:rsidRDefault="00C70444" w:rsidP="00C70444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14.11 – 26.11</w:t>
            </w:r>
          </w:p>
        </w:tc>
        <w:tc>
          <w:tcPr>
            <w:tcW w:w="3402" w:type="dxa"/>
          </w:tcPr>
          <w:p w14:paraId="0FC31312" w14:textId="77777777" w:rsidR="00C70444" w:rsidRPr="00C70444" w:rsidRDefault="00C70444" w:rsidP="00C70444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70444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70444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49BF6105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Л.А. Александрова</w:t>
            </w:r>
          </w:p>
          <w:p w14:paraId="4DF9E198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5069D3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55F882D1" w14:textId="77777777" w:rsidR="00C70444" w:rsidRPr="00C70444" w:rsidRDefault="00C70444" w:rsidP="00C70444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70444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</w:tbl>
    <w:p w14:paraId="7F64F9B9" w14:textId="77777777" w:rsidR="00C70444" w:rsidRPr="00C70444" w:rsidRDefault="00C70444" w:rsidP="00C70444">
      <w:pPr>
        <w:rPr>
          <w:rFonts w:eastAsia="Times New Roman"/>
          <w:b w:val="0"/>
          <w:szCs w:val="24"/>
        </w:rPr>
      </w:pPr>
    </w:p>
    <w:p w14:paraId="43C30290" w14:textId="4B2497AB" w:rsidR="00C70444" w:rsidRPr="00C70444" w:rsidRDefault="00C70444">
      <w:pPr>
        <w:rPr>
          <w:rFonts w:eastAsia="Times New Roman"/>
          <w:b w:val="0"/>
          <w:szCs w:val="24"/>
        </w:rPr>
      </w:pPr>
      <w:proofErr w:type="spellStart"/>
      <w:r w:rsidRPr="00C70444">
        <w:rPr>
          <w:rFonts w:eastAsia="Times New Roman"/>
          <w:b w:val="0"/>
          <w:szCs w:val="24"/>
        </w:rPr>
        <w:t>НИИАГиР</w:t>
      </w:r>
      <w:proofErr w:type="spellEnd"/>
      <w:r w:rsidRPr="00C70444">
        <w:rPr>
          <w:rFonts w:eastAsia="Times New Roman"/>
          <w:b w:val="0"/>
          <w:szCs w:val="24"/>
        </w:rPr>
        <w:t xml:space="preserve"> им. Д.О. </w:t>
      </w:r>
      <w:proofErr w:type="spellStart"/>
      <w:r w:rsidRPr="00C70444">
        <w:rPr>
          <w:rFonts w:eastAsia="Times New Roman"/>
          <w:b w:val="0"/>
          <w:szCs w:val="24"/>
        </w:rPr>
        <w:t>Отта</w:t>
      </w:r>
      <w:proofErr w:type="spellEnd"/>
      <w:r w:rsidRPr="00C70444">
        <w:rPr>
          <w:rFonts w:eastAsia="Times New Roman"/>
          <w:b w:val="0"/>
          <w:szCs w:val="24"/>
        </w:rPr>
        <w:t xml:space="preserve"> – Менделевская линия д.3, учебные комнаты (вход со двора, 3 этаж)</w:t>
      </w:r>
      <w:bookmarkStart w:id="0" w:name="_GoBack"/>
      <w:bookmarkEnd w:id="0"/>
    </w:p>
    <w:sectPr w:rsidR="00C70444" w:rsidRPr="00C70444" w:rsidSect="007C5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A70"/>
    <w:multiLevelType w:val="hybridMultilevel"/>
    <w:tmpl w:val="E6B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E"/>
    <w:rsid w:val="0004517F"/>
    <w:rsid w:val="00152C8F"/>
    <w:rsid w:val="00362900"/>
    <w:rsid w:val="004E2ACE"/>
    <w:rsid w:val="005B1443"/>
    <w:rsid w:val="006A6949"/>
    <w:rsid w:val="00754689"/>
    <w:rsid w:val="007C587E"/>
    <w:rsid w:val="00920E81"/>
    <w:rsid w:val="00943E6C"/>
    <w:rsid w:val="00993EBD"/>
    <w:rsid w:val="009D2554"/>
    <w:rsid w:val="009D4B7C"/>
    <w:rsid w:val="00C70444"/>
    <w:rsid w:val="00CB17ED"/>
    <w:rsid w:val="00E5593F"/>
    <w:rsid w:val="00E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4B78"/>
  <w15:docId w15:val="{C8508F29-C5B8-4809-A6F7-ACD1C8B4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CE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2ACE"/>
    <w:pPr>
      <w:keepNext/>
      <w:jc w:val="center"/>
      <w:outlineLvl w:val="2"/>
    </w:pPr>
    <w:rPr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rsid w:val="004E2ACE"/>
    <w:pPr>
      <w:keepNext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E2ACE"/>
    <w:pPr>
      <w:jc w:val="center"/>
    </w:pPr>
  </w:style>
  <w:style w:type="character" w:customStyle="1" w:styleId="a4">
    <w:name w:val="Название Знак"/>
    <w:basedOn w:val="a0"/>
    <w:link w:val="a3"/>
    <w:rsid w:val="004E2ACE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6C"/>
    <w:rPr>
      <w:rFonts w:ascii="Tahoma" w:eastAsia="Calibri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444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Харитонская Марина Борисовна</cp:lastModifiedBy>
  <cp:revision>2</cp:revision>
  <cp:lastPrinted>2019-07-23T08:15:00Z</cp:lastPrinted>
  <dcterms:created xsi:type="dcterms:W3CDTF">2019-07-23T08:16:00Z</dcterms:created>
  <dcterms:modified xsi:type="dcterms:W3CDTF">2019-07-23T08:16:00Z</dcterms:modified>
</cp:coreProperties>
</file>