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5E5C" w14:textId="77777777" w:rsidR="0090745A" w:rsidRPr="005D2BEC" w:rsidRDefault="0090745A" w:rsidP="00706FDC">
      <w:pPr>
        <w:pStyle w:val="a6"/>
        <w:ind w:left="709"/>
        <w:rPr>
          <w:szCs w:val="24"/>
        </w:rPr>
      </w:pPr>
      <w:r w:rsidRPr="005D2BEC">
        <w:rPr>
          <w:szCs w:val="24"/>
        </w:rPr>
        <w:t xml:space="preserve">КАЛЕНДАРНО-ТЕМАТИЧЕСКИЙ ПЛАН ЛЕКЦИЙ </w:t>
      </w:r>
    </w:p>
    <w:p w14:paraId="6CE6F012" w14:textId="77777777" w:rsidR="0090745A" w:rsidRPr="005D2BEC" w:rsidRDefault="0090745A" w:rsidP="00706FDC">
      <w:pPr>
        <w:pStyle w:val="a6"/>
        <w:ind w:left="709"/>
        <w:rPr>
          <w:b w:val="0"/>
          <w:szCs w:val="24"/>
        </w:rPr>
      </w:pPr>
      <w:r w:rsidRPr="005D2BEC">
        <w:rPr>
          <w:b w:val="0"/>
          <w:szCs w:val="24"/>
        </w:rPr>
        <w:t>по молекулярной и клеточной биологии</w:t>
      </w:r>
    </w:p>
    <w:p w14:paraId="7294DE18" w14:textId="77777777" w:rsidR="0090745A" w:rsidRPr="005D2BEC" w:rsidRDefault="0090745A" w:rsidP="00706FDC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D2BEC">
        <w:rPr>
          <w:rFonts w:ascii="Times New Roman" w:hAnsi="Times New Roman"/>
          <w:sz w:val="24"/>
          <w:szCs w:val="24"/>
        </w:rPr>
        <w:t>2 курс (4 семестр) специальность «Лечебное дело»</w:t>
      </w:r>
    </w:p>
    <w:p w14:paraId="54192CCA" w14:textId="77777777" w:rsidR="0090745A" w:rsidRPr="005D2BEC" w:rsidRDefault="0090745A" w:rsidP="00706FDC">
      <w:pPr>
        <w:pStyle w:val="a8"/>
        <w:jc w:val="center"/>
        <w:rPr>
          <w:b/>
          <w:sz w:val="24"/>
          <w:szCs w:val="24"/>
        </w:rPr>
      </w:pPr>
      <w:r w:rsidRPr="005D2BEC">
        <w:rPr>
          <w:rFonts w:ascii="Times New Roman" w:hAnsi="Times New Roman"/>
          <w:sz w:val="24"/>
          <w:szCs w:val="24"/>
        </w:rPr>
        <w:t>20</w:t>
      </w:r>
      <w:r w:rsidR="005D2BEC" w:rsidRPr="005D2BEC">
        <w:rPr>
          <w:rFonts w:ascii="Times New Roman" w:hAnsi="Times New Roman"/>
          <w:sz w:val="24"/>
          <w:szCs w:val="24"/>
        </w:rPr>
        <w:t>2</w:t>
      </w:r>
      <w:r w:rsidRPr="005D2BEC">
        <w:rPr>
          <w:rFonts w:ascii="Times New Roman" w:hAnsi="Times New Roman"/>
          <w:sz w:val="24"/>
          <w:szCs w:val="24"/>
        </w:rPr>
        <w:t>1</w:t>
      </w:r>
      <w:r w:rsidR="005D2BEC" w:rsidRPr="005D2BEC">
        <w:rPr>
          <w:rFonts w:ascii="Times New Roman" w:hAnsi="Times New Roman"/>
          <w:sz w:val="24"/>
          <w:szCs w:val="24"/>
        </w:rPr>
        <w:t>-2022</w:t>
      </w:r>
      <w:r w:rsidRPr="005D2BEC">
        <w:rPr>
          <w:rFonts w:ascii="Times New Roman" w:hAnsi="Times New Roman"/>
          <w:sz w:val="24"/>
          <w:szCs w:val="24"/>
        </w:rPr>
        <w:t xml:space="preserve"> учебный год</w:t>
      </w:r>
    </w:p>
    <w:p w14:paraId="64D814C7" w14:textId="77777777" w:rsidR="0090745A" w:rsidRDefault="0090745A" w:rsidP="00113F0A">
      <w:pPr>
        <w:pStyle w:val="a6"/>
        <w:ind w:left="709"/>
        <w:rPr>
          <w:b w:val="0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92"/>
        <w:gridCol w:w="3685"/>
        <w:gridCol w:w="851"/>
        <w:gridCol w:w="1276"/>
        <w:gridCol w:w="850"/>
        <w:gridCol w:w="1134"/>
      </w:tblGrid>
      <w:tr w:rsidR="0090745A" w:rsidRPr="00A446C5" w14:paraId="6CC97765" w14:textId="77777777" w:rsidTr="005D2BEC">
        <w:trPr>
          <w:trHeight w:val="276"/>
        </w:trPr>
        <w:tc>
          <w:tcPr>
            <w:tcW w:w="534" w:type="dxa"/>
            <w:vMerge w:val="restart"/>
            <w:vAlign w:val="center"/>
          </w:tcPr>
          <w:p w14:paraId="50A1F680" w14:textId="77777777" w:rsidR="0090745A" w:rsidRPr="005D2BEC" w:rsidRDefault="0090745A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E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14:paraId="707A6F07" w14:textId="77777777" w:rsidR="0090745A" w:rsidRPr="005D2BEC" w:rsidRDefault="0090745A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EC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685" w:type="dxa"/>
            <w:vMerge w:val="restart"/>
            <w:vAlign w:val="center"/>
          </w:tcPr>
          <w:p w14:paraId="24025A47" w14:textId="77777777" w:rsidR="0090745A" w:rsidRPr="005D2BEC" w:rsidRDefault="0090745A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EC">
              <w:rPr>
                <w:rFonts w:ascii="Times New Roman" w:hAnsi="Times New Roman"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851" w:type="dxa"/>
            <w:vMerge w:val="restart"/>
          </w:tcPr>
          <w:p w14:paraId="094E1DA7" w14:textId="77777777" w:rsidR="0090745A" w:rsidRPr="005D2BEC" w:rsidRDefault="0090745A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E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vMerge w:val="restart"/>
          </w:tcPr>
          <w:p w14:paraId="14D44A91" w14:textId="77777777" w:rsidR="0090745A" w:rsidRPr="005D2BEC" w:rsidRDefault="0090745A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E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  <w:vMerge w:val="restart"/>
          </w:tcPr>
          <w:p w14:paraId="2F3D4750" w14:textId="77777777" w:rsidR="0090745A" w:rsidRPr="005D2BEC" w:rsidRDefault="0090745A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EC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134" w:type="dxa"/>
            <w:vMerge w:val="restart"/>
          </w:tcPr>
          <w:p w14:paraId="5CE58919" w14:textId="77777777" w:rsidR="0090745A" w:rsidRPr="005D2BEC" w:rsidRDefault="0090745A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EC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</w:tr>
      <w:tr w:rsidR="0090745A" w:rsidRPr="00A446C5" w14:paraId="4C84A96B" w14:textId="77777777" w:rsidTr="005D2BEC">
        <w:trPr>
          <w:trHeight w:val="879"/>
        </w:trPr>
        <w:tc>
          <w:tcPr>
            <w:tcW w:w="534" w:type="dxa"/>
            <w:vMerge/>
            <w:vAlign w:val="center"/>
          </w:tcPr>
          <w:p w14:paraId="07F64C70" w14:textId="77777777" w:rsidR="0090745A" w:rsidRPr="005D2BEC" w:rsidRDefault="0090745A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EDF2A26" w14:textId="77777777" w:rsidR="0090745A" w:rsidRPr="005D2BEC" w:rsidRDefault="0090745A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14:paraId="2260B5E5" w14:textId="77777777" w:rsidR="0090745A" w:rsidRPr="005D2BEC" w:rsidRDefault="0090745A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32ECD9B" w14:textId="77777777" w:rsidR="0090745A" w:rsidRPr="005D2BEC" w:rsidRDefault="0090745A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592B515" w14:textId="77777777" w:rsidR="0090745A" w:rsidRPr="005D2BEC" w:rsidRDefault="0090745A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839D78C" w14:textId="77777777" w:rsidR="0090745A" w:rsidRPr="005D2BEC" w:rsidRDefault="0090745A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E0EE56E" w14:textId="77777777" w:rsidR="0090745A" w:rsidRPr="005D2BEC" w:rsidRDefault="0090745A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5A" w:rsidRPr="00A446C5" w14:paraId="12FE1F0C" w14:textId="77777777" w:rsidTr="005D2BEC">
        <w:tc>
          <w:tcPr>
            <w:tcW w:w="534" w:type="dxa"/>
            <w:vAlign w:val="center"/>
          </w:tcPr>
          <w:p w14:paraId="18643C79" w14:textId="77777777" w:rsidR="0090745A" w:rsidRPr="005D2BEC" w:rsidRDefault="0090745A" w:rsidP="00A446C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870B630" w14:textId="77777777" w:rsidR="0090745A" w:rsidRPr="005D2BEC" w:rsidRDefault="00CE51D6" w:rsidP="00A44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BEC">
              <w:rPr>
                <w:rFonts w:ascii="Times New Roman" w:hAnsi="Times New Roman"/>
                <w:sz w:val="24"/>
                <w:szCs w:val="24"/>
              </w:rPr>
              <w:t>2</w:t>
            </w:r>
            <w:r w:rsidR="0090745A" w:rsidRPr="005D2BEC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3685" w:type="dxa"/>
            <w:vAlign w:val="center"/>
          </w:tcPr>
          <w:p w14:paraId="770A2D2B" w14:textId="77777777" w:rsidR="0090745A" w:rsidRPr="005D2BEC" w:rsidRDefault="0090745A" w:rsidP="00CB3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2BEC">
              <w:rPr>
                <w:rFonts w:ascii="Times New Roman" w:hAnsi="Times New Roman"/>
                <w:iCs/>
                <w:sz w:val="24"/>
                <w:szCs w:val="24"/>
              </w:rPr>
              <w:t>Сигнальные системы бактерий.</w:t>
            </w:r>
            <w:r w:rsidRPr="005D2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73D3BD" w14:textId="77777777" w:rsidR="0090745A" w:rsidRPr="005D2BEC" w:rsidRDefault="0090745A" w:rsidP="00CB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8EE315" w14:textId="77777777" w:rsidR="0090745A" w:rsidRPr="005D2BEC" w:rsidRDefault="0090745A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AA8C46" w14:textId="77777777" w:rsidR="0090745A" w:rsidRPr="005D2BEC" w:rsidRDefault="0090745A" w:rsidP="00A446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2BEC">
              <w:rPr>
                <w:rFonts w:ascii="Times New Roman" w:hAnsi="Times New Roman"/>
                <w:sz w:val="24"/>
                <w:szCs w:val="24"/>
              </w:rPr>
              <w:t>Шпаков А.О.</w:t>
            </w:r>
          </w:p>
          <w:p w14:paraId="0FD425A3" w14:textId="77777777" w:rsidR="0090745A" w:rsidRPr="005D2BEC" w:rsidRDefault="0090745A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B48746" w14:textId="77777777" w:rsidR="0090745A" w:rsidRPr="005D2BEC" w:rsidRDefault="0090745A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EC">
              <w:rPr>
                <w:rFonts w:ascii="Times New Roman" w:hAnsi="Times New Roman"/>
                <w:sz w:val="24"/>
                <w:szCs w:val="24"/>
              </w:rPr>
              <w:t>д.б.н.</w:t>
            </w:r>
          </w:p>
        </w:tc>
        <w:tc>
          <w:tcPr>
            <w:tcW w:w="1134" w:type="dxa"/>
          </w:tcPr>
          <w:p w14:paraId="20B676F3" w14:textId="77777777" w:rsidR="0090745A" w:rsidRPr="005D2BEC" w:rsidRDefault="00CE51D6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EC">
              <w:rPr>
                <w:rFonts w:ascii="Times New Roman" w:hAnsi="Times New Roman"/>
                <w:sz w:val="24"/>
                <w:szCs w:val="24"/>
              </w:rPr>
              <w:t>Ст. науч.</w:t>
            </w:r>
            <w:r w:rsidR="005D2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BEC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90745A" w:rsidRPr="00A446C5" w14:paraId="54795942" w14:textId="77777777" w:rsidTr="005D2BEC">
        <w:tc>
          <w:tcPr>
            <w:tcW w:w="534" w:type="dxa"/>
            <w:vAlign w:val="center"/>
          </w:tcPr>
          <w:p w14:paraId="39F9CFE0" w14:textId="77777777" w:rsidR="0090745A" w:rsidRPr="005D2BEC" w:rsidRDefault="0090745A" w:rsidP="00A446C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FA886E9" w14:textId="77777777" w:rsidR="0090745A" w:rsidRPr="005D2BEC" w:rsidRDefault="0090745A" w:rsidP="00CE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BEC">
              <w:rPr>
                <w:rFonts w:ascii="Times New Roman" w:hAnsi="Times New Roman"/>
                <w:sz w:val="24"/>
                <w:szCs w:val="24"/>
              </w:rPr>
              <w:t>2</w:t>
            </w:r>
            <w:r w:rsidR="00CE51D6" w:rsidRPr="005D2BEC">
              <w:rPr>
                <w:rFonts w:ascii="Times New Roman" w:hAnsi="Times New Roman"/>
                <w:sz w:val="24"/>
                <w:szCs w:val="24"/>
              </w:rPr>
              <w:t>5</w:t>
            </w:r>
            <w:r w:rsidRPr="005D2BE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685" w:type="dxa"/>
            <w:vAlign w:val="center"/>
          </w:tcPr>
          <w:p w14:paraId="3F4C7DDF" w14:textId="77777777" w:rsidR="0090745A" w:rsidRPr="005D2BEC" w:rsidRDefault="0090745A" w:rsidP="00CB3259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D2BE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Общие принципы организации сигнальных и </w:t>
            </w:r>
            <w:proofErr w:type="spellStart"/>
            <w:r w:rsidRPr="005D2BE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эффекторных</w:t>
            </w:r>
            <w:proofErr w:type="spellEnd"/>
            <w:r w:rsidRPr="005D2BE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систем у человека и позвоночных животных. </w:t>
            </w:r>
          </w:p>
          <w:p w14:paraId="7485BD0F" w14:textId="77777777" w:rsidR="0090745A" w:rsidRPr="005D2BEC" w:rsidRDefault="0090745A" w:rsidP="00CB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B2DB9D" w14:textId="77777777" w:rsidR="0090745A" w:rsidRPr="005D2BEC" w:rsidRDefault="0090745A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9FF6EA" w14:textId="77777777" w:rsidR="0090745A" w:rsidRPr="005D2BEC" w:rsidRDefault="0090745A" w:rsidP="00CB3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2BEC">
              <w:rPr>
                <w:rFonts w:ascii="Times New Roman" w:hAnsi="Times New Roman"/>
                <w:sz w:val="24"/>
                <w:szCs w:val="24"/>
              </w:rPr>
              <w:t>Шпаков А.О.</w:t>
            </w:r>
          </w:p>
          <w:p w14:paraId="2CD069E4" w14:textId="77777777" w:rsidR="0090745A" w:rsidRPr="005D2BEC" w:rsidRDefault="0090745A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7B2578" w14:textId="77777777" w:rsidR="0090745A" w:rsidRPr="005D2BEC" w:rsidRDefault="0090745A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EC">
              <w:rPr>
                <w:rFonts w:ascii="Times New Roman" w:hAnsi="Times New Roman"/>
                <w:sz w:val="24"/>
                <w:szCs w:val="24"/>
              </w:rPr>
              <w:t>д.б.н.</w:t>
            </w:r>
          </w:p>
        </w:tc>
        <w:tc>
          <w:tcPr>
            <w:tcW w:w="1134" w:type="dxa"/>
          </w:tcPr>
          <w:p w14:paraId="59595E09" w14:textId="77777777" w:rsidR="0090745A" w:rsidRPr="005D2BEC" w:rsidRDefault="00CE51D6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EC">
              <w:rPr>
                <w:rFonts w:ascii="Times New Roman" w:hAnsi="Times New Roman"/>
                <w:sz w:val="24"/>
                <w:szCs w:val="24"/>
              </w:rPr>
              <w:t>Ст. науч.</w:t>
            </w:r>
            <w:r w:rsidR="005D2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BEC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90745A" w:rsidRPr="00A446C5" w14:paraId="15797A31" w14:textId="77777777" w:rsidTr="005D2BEC">
        <w:tc>
          <w:tcPr>
            <w:tcW w:w="534" w:type="dxa"/>
            <w:vAlign w:val="center"/>
          </w:tcPr>
          <w:p w14:paraId="4E621896" w14:textId="77777777" w:rsidR="0090745A" w:rsidRPr="005D2BEC" w:rsidRDefault="0090745A" w:rsidP="00A446C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45603A4" w14:textId="77777777" w:rsidR="0090745A" w:rsidRPr="005D2BEC" w:rsidRDefault="00F13DE2" w:rsidP="00A44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BEC">
              <w:rPr>
                <w:rFonts w:ascii="Times New Roman" w:hAnsi="Times New Roman"/>
                <w:sz w:val="24"/>
                <w:szCs w:val="24"/>
              </w:rPr>
              <w:t>4</w:t>
            </w:r>
            <w:r w:rsidR="0090745A" w:rsidRPr="005D2BEC">
              <w:rPr>
                <w:rFonts w:ascii="Times New Roman" w:hAnsi="Times New Roman"/>
                <w:sz w:val="24"/>
                <w:szCs w:val="24"/>
              </w:rPr>
              <w:t>.</w:t>
            </w:r>
            <w:r w:rsidR="0090745A" w:rsidRPr="005D2BE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90745A" w:rsidRPr="005D2B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14:paraId="12D6798E" w14:textId="77777777" w:rsidR="0090745A" w:rsidRPr="005D2BEC" w:rsidRDefault="0090745A" w:rsidP="00F13D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2BEC">
              <w:rPr>
                <w:rStyle w:val="mw-headline"/>
                <w:rFonts w:ascii="Times New Roman" w:hAnsi="Times New Roman"/>
                <w:iCs/>
                <w:sz w:val="24"/>
                <w:szCs w:val="24"/>
              </w:rPr>
              <w:t>Внутриклеточные рецепторы.</w:t>
            </w:r>
            <w:r w:rsidRPr="005D2BEC">
              <w:rPr>
                <w:rFonts w:ascii="Times New Roman" w:hAnsi="Times New Roman"/>
                <w:sz w:val="24"/>
                <w:szCs w:val="24"/>
              </w:rPr>
              <w:t xml:space="preserve"> Классификация внутриклеточных рецепторов. </w:t>
            </w:r>
            <w:proofErr w:type="spellStart"/>
            <w:r w:rsidRPr="005D2BEC">
              <w:rPr>
                <w:rFonts w:ascii="Times New Roman" w:hAnsi="Times New Roman"/>
                <w:sz w:val="24"/>
                <w:szCs w:val="24"/>
              </w:rPr>
              <w:t>Коактиваторы</w:t>
            </w:r>
            <w:proofErr w:type="spellEnd"/>
            <w:r w:rsidRPr="005D2BEC">
              <w:rPr>
                <w:rFonts w:ascii="Times New Roman" w:hAnsi="Times New Roman"/>
                <w:sz w:val="24"/>
                <w:szCs w:val="24"/>
              </w:rPr>
              <w:t xml:space="preserve">, модуляторы, агонисты, антагонисты. </w:t>
            </w:r>
          </w:p>
        </w:tc>
        <w:tc>
          <w:tcPr>
            <w:tcW w:w="851" w:type="dxa"/>
          </w:tcPr>
          <w:p w14:paraId="4902014C" w14:textId="77777777" w:rsidR="0090745A" w:rsidRPr="005D2BEC" w:rsidRDefault="0090745A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F889BD" w14:textId="77777777" w:rsidR="00F13DE2" w:rsidRPr="005D2BEC" w:rsidRDefault="00F13DE2" w:rsidP="00F13D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2BEC">
              <w:rPr>
                <w:rFonts w:ascii="Times New Roman" w:hAnsi="Times New Roman"/>
                <w:sz w:val="24"/>
                <w:szCs w:val="24"/>
              </w:rPr>
              <w:t>Шпаков А.О.</w:t>
            </w:r>
          </w:p>
          <w:p w14:paraId="15C8FC4B" w14:textId="77777777" w:rsidR="0090745A" w:rsidRPr="005D2BEC" w:rsidRDefault="0090745A" w:rsidP="00F13D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837A9F" w14:textId="77777777" w:rsidR="0090745A" w:rsidRPr="005D2BEC" w:rsidRDefault="0090745A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EC">
              <w:rPr>
                <w:rFonts w:ascii="Times New Roman" w:hAnsi="Times New Roman"/>
                <w:sz w:val="24"/>
                <w:szCs w:val="24"/>
              </w:rPr>
              <w:t>д.б.н.</w:t>
            </w:r>
          </w:p>
        </w:tc>
        <w:tc>
          <w:tcPr>
            <w:tcW w:w="1134" w:type="dxa"/>
          </w:tcPr>
          <w:p w14:paraId="01041A81" w14:textId="77777777" w:rsidR="0090745A" w:rsidRPr="005D2BEC" w:rsidRDefault="00CE51D6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EC">
              <w:rPr>
                <w:rFonts w:ascii="Times New Roman" w:hAnsi="Times New Roman"/>
                <w:sz w:val="24"/>
                <w:szCs w:val="24"/>
              </w:rPr>
              <w:t>Ст. науч.</w:t>
            </w:r>
            <w:r w:rsidR="005D2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BEC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F13DE2" w:rsidRPr="00A446C5" w14:paraId="2BB62B57" w14:textId="77777777" w:rsidTr="005D2BEC">
        <w:tc>
          <w:tcPr>
            <w:tcW w:w="534" w:type="dxa"/>
            <w:vAlign w:val="center"/>
          </w:tcPr>
          <w:p w14:paraId="70516D89" w14:textId="77777777" w:rsidR="00F13DE2" w:rsidRPr="005D2BEC" w:rsidRDefault="00F13DE2" w:rsidP="00A446C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EE40DE6" w14:textId="77777777" w:rsidR="00F13DE2" w:rsidRPr="005D2BEC" w:rsidRDefault="00F13DE2" w:rsidP="00A44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EC"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3685" w:type="dxa"/>
            <w:vAlign w:val="center"/>
          </w:tcPr>
          <w:p w14:paraId="0DF63328" w14:textId="77777777" w:rsidR="00F13DE2" w:rsidRPr="005D2BEC" w:rsidRDefault="00F13DE2" w:rsidP="00F13DE2">
            <w:pPr>
              <w:autoSpaceDE w:val="0"/>
              <w:autoSpaceDN w:val="0"/>
              <w:adjustRightInd w:val="0"/>
              <w:spacing w:after="0"/>
              <w:rPr>
                <w:rStyle w:val="mw-headline"/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5D2BEC">
              <w:rPr>
                <w:rFonts w:ascii="Times New Roman" w:hAnsi="Times New Roman"/>
                <w:sz w:val="24"/>
                <w:szCs w:val="24"/>
              </w:rPr>
              <w:t>Эстрогеновые</w:t>
            </w:r>
            <w:proofErr w:type="spellEnd"/>
            <w:r w:rsidRPr="005D2BE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2BEC">
              <w:rPr>
                <w:rFonts w:ascii="Times New Roman" w:hAnsi="Times New Roman"/>
                <w:sz w:val="24"/>
                <w:szCs w:val="24"/>
              </w:rPr>
              <w:t>а</w:t>
            </w:r>
            <w:r w:rsidRPr="005D2BEC">
              <w:rPr>
                <w:rFonts w:ascii="Times New Roman" w:hAnsi="Times New Roman"/>
                <w:sz w:val="24"/>
                <w:szCs w:val="24"/>
                <w:lang w:eastAsia="ru-RU"/>
              </w:rPr>
              <w:t>ндрогеновые</w:t>
            </w:r>
            <w:proofErr w:type="spellEnd"/>
            <w:r w:rsidRPr="005D2BEC">
              <w:rPr>
                <w:rFonts w:ascii="Times New Roman" w:hAnsi="Times New Roman"/>
                <w:sz w:val="24"/>
                <w:szCs w:val="24"/>
              </w:rPr>
              <w:t xml:space="preserve"> рецепторы. Рецепторы тиреоидных гормонов.</w:t>
            </w:r>
          </w:p>
        </w:tc>
        <w:tc>
          <w:tcPr>
            <w:tcW w:w="851" w:type="dxa"/>
          </w:tcPr>
          <w:p w14:paraId="39155016" w14:textId="77777777" w:rsidR="00F13DE2" w:rsidRPr="005D2BEC" w:rsidRDefault="00F13DE2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AE2B92" w14:textId="77777777" w:rsidR="00F13DE2" w:rsidRPr="005D2BEC" w:rsidRDefault="00F13DE2" w:rsidP="00F13D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2BEC">
              <w:rPr>
                <w:rFonts w:ascii="Times New Roman" w:hAnsi="Times New Roman"/>
                <w:sz w:val="24"/>
                <w:szCs w:val="24"/>
              </w:rPr>
              <w:t>Шпаков А.О.</w:t>
            </w:r>
          </w:p>
          <w:p w14:paraId="11CA2FC6" w14:textId="77777777" w:rsidR="00F13DE2" w:rsidRPr="005D2BEC" w:rsidRDefault="00F13DE2" w:rsidP="00CB3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976719" w14:textId="77777777" w:rsidR="00F13DE2" w:rsidRPr="005D2BEC" w:rsidRDefault="00F13DE2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EC">
              <w:rPr>
                <w:rFonts w:ascii="Times New Roman" w:hAnsi="Times New Roman"/>
                <w:sz w:val="24"/>
                <w:szCs w:val="24"/>
              </w:rPr>
              <w:t>д.б.н.</w:t>
            </w:r>
          </w:p>
        </w:tc>
        <w:tc>
          <w:tcPr>
            <w:tcW w:w="1134" w:type="dxa"/>
          </w:tcPr>
          <w:p w14:paraId="0F5ADBFD" w14:textId="77777777" w:rsidR="00F13DE2" w:rsidRPr="005D2BEC" w:rsidRDefault="00F13DE2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EC">
              <w:rPr>
                <w:rFonts w:ascii="Times New Roman" w:hAnsi="Times New Roman"/>
                <w:sz w:val="24"/>
                <w:szCs w:val="24"/>
              </w:rPr>
              <w:t>Ст. науч.</w:t>
            </w:r>
            <w:r w:rsidR="005D2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BEC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90745A" w:rsidRPr="00A446C5" w14:paraId="662F0440" w14:textId="77777777" w:rsidTr="005D2BEC">
        <w:tc>
          <w:tcPr>
            <w:tcW w:w="534" w:type="dxa"/>
            <w:vAlign w:val="center"/>
          </w:tcPr>
          <w:p w14:paraId="06A96573" w14:textId="77777777" w:rsidR="0090745A" w:rsidRPr="005D2BEC" w:rsidRDefault="0090745A" w:rsidP="00A446C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BA5B323" w14:textId="77777777" w:rsidR="0090745A" w:rsidRPr="005D2BEC" w:rsidRDefault="005D2BEC" w:rsidP="00F13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BEC">
              <w:rPr>
                <w:rFonts w:ascii="Times New Roman" w:hAnsi="Times New Roman"/>
                <w:sz w:val="24"/>
                <w:szCs w:val="24"/>
              </w:rPr>
              <w:t>11</w:t>
            </w:r>
            <w:r w:rsidR="0090745A" w:rsidRPr="005D2BEC">
              <w:rPr>
                <w:rFonts w:ascii="Times New Roman" w:hAnsi="Times New Roman"/>
                <w:sz w:val="24"/>
                <w:szCs w:val="24"/>
              </w:rPr>
              <w:t>.</w:t>
            </w:r>
            <w:r w:rsidR="0090745A" w:rsidRPr="005D2BE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90745A" w:rsidRPr="005D2B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14:paraId="0ED60EB3" w14:textId="77777777" w:rsidR="0090745A" w:rsidRPr="005D2BEC" w:rsidRDefault="0090745A" w:rsidP="00F13DE2">
            <w:pPr>
              <w:pStyle w:val="ac"/>
              <w:spacing w:before="0" w:beforeAutospacing="0" w:after="0" w:afterAutospacing="0"/>
            </w:pPr>
            <w:r w:rsidRPr="005D2BEC">
              <w:rPr>
                <w:iCs/>
              </w:rPr>
              <w:t>Ионные каналы</w:t>
            </w:r>
            <w:r w:rsidRPr="005D2BEC">
              <w:t>.</w:t>
            </w:r>
            <w:r w:rsidRPr="005D2BEC">
              <w:rPr>
                <w:b/>
              </w:rPr>
              <w:t xml:space="preserve"> </w:t>
            </w:r>
            <w:r w:rsidR="00F13DE2" w:rsidRPr="005D2BEC">
              <w:rPr>
                <w:rStyle w:val="mw-headline"/>
                <w:lang w:eastAsia="ar-SA"/>
              </w:rPr>
              <w:t xml:space="preserve">Классификация ионных каналов. </w:t>
            </w:r>
            <w:r w:rsidRPr="005D2BEC">
              <w:rPr>
                <w:rStyle w:val="HTML0"/>
                <w:rFonts w:ascii="Times New Roman" w:hAnsi="Times New Roman" w:cs="Times New Roman"/>
                <w:lang w:eastAsia="ar-SA"/>
              </w:rPr>
              <w:t>С</w:t>
            </w:r>
            <w:r w:rsidRPr="005D2BEC">
              <w:rPr>
                <w:rStyle w:val="ab"/>
                <w:b w:val="0"/>
                <w:bCs w:val="0"/>
                <w:lang w:eastAsia="ar-SA"/>
              </w:rPr>
              <w:t>войства ионных каналов. М</w:t>
            </w:r>
            <w:r w:rsidRPr="005D2BEC">
              <w:rPr>
                <w:rStyle w:val="mw-headline"/>
                <w:lang w:eastAsia="ar-SA"/>
              </w:rPr>
              <w:t xml:space="preserve">еханизм активации и инактивации ионных каналов. </w:t>
            </w:r>
          </w:p>
        </w:tc>
        <w:tc>
          <w:tcPr>
            <w:tcW w:w="851" w:type="dxa"/>
          </w:tcPr>
          <w:p w14:paraId="44FE995B" w14:textId="77777777" w:rsidR="0090745A" w:rsidRPr="005D2BEC" w:rsidRDefault="0090745A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4E17F7" w14:textId="77777777" w:rsidR="0090745A" w:rsidRPr="005D2BEC" w:rsidRDefault="0090745A" w:rsidP="00CB3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2BEC">
              <w:rPr>
                <w:rFonts w:ascii="Times New Roman" w:hAnsi="Times New Roman"/>
                <w:sz w:val="24"/>
                <w:szCs w:val="24"/>
              </w:rPr>
              <w:t>Шпаков А.О.</w:t>
            </w:r>
          </w:p>
          <w:p w14:paraId="2CFA4BC1" w14:textId="77777777" w:rsidR="0090745A" w:rsidRPr="005D2BEC" w:rsidRDefault="0090745A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38E9AE" w14:textId="77777777" w:rsidR="0090745A" w:rsidRPr="005D2BEC" w:rsidRDefault="00F13DE2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BEC">
              <w:rPr>
                <w:rFonts w:ascii="Times New Roman" w:hAnsi="Times New Roman"/>
                <w:sz w:val="24"/>
                <w:szCs w:val="24"/>
              </w:rPr>
              <w:t>д.б.н</w:t>
            </w:r>
            <w:proofErr w:type="spellEnd"/>
          </w:p>
        </w:tc>
        <w:tc>
          <w:tcPr>
            <w:tcW w:w="1134" w:type="dxa"/>
          </w:tcPr>
          <w:p w14:paraId="37698563" w14:textId="77777777" w:rsidR="0090745A" w:rsidRPr="005D2BEC" w:rsidRDefault="00F13DE2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EC">
              <w:rPr>
                <w:rFonts w:ascii="Times New Roman" w:hAnsi="Times New Roman"/>
                <w:sz w:val="24"/>
                <w:szCs w:val="24"/>
              </w:rPr>
              <w:t>Ст. науч.</w:t>
            </w:r>
            <w:r w:rsidR="005D2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BEC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F13DE2" w:rsidRPr="00A446C5" w14:paraId="7A3F41E2" w14:textId="77777777" w:rsidTr="005D2BEC">
        <w:tc>
          <w:tcPr>
            <w:tcW w:w="534" w:type="dxa"/>
            <w:vAlign w:val="center"/>
          </w:tcPr>
          <w:p w14:paraId="34C2EA8F" w14:textId="77777777" w:rsidR="00F13DE2" w:rsidRPr="005D2BEC" w:rsidRDefault="00F13DE2" w:rsidP="00A446C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4AD4B96" w14:textId="77777777" w:rsidR="00F13DE2" w:rsidRPr="005D2BEC" w:rsidRDefault="005D2BEC" w:rsidP="00F13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EC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3685" w:type="dxa"/>
            <w:vAlign w:val="center"/>
          </w:tcPr>
          <w:p w14:paraId="773998F3" w14:textId="77777777" w:rsidR="005D2BEC" w:rsidRPr="005D2BEC" w:rsidRDefault="005D2BEC" w:rsidP="005D2BEC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5D2BEC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 w:eastAsia="en-US"/>
              </w:rPr>
              <w:t>GPCR</w:t>
            </w:r>
            <w:r w:rsidRPr="005D2BEC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eastAsia="en-US"/>
              </w:rPr>
              <w:t xml:space="preserve">-сигнальные системы.  </w:t>
            </w:r>
          </w:p>
          <w:p w14:paraId="77AD8BD9" w14:textId="77777777" w:rsidR="00F13DE2" w:rsidRPr="005D2BEC" w:rsidRDefault="00F13DE2" w:rsidP="00F13DE2">
            <w:pPr>
              <w:pStyle w:val="ac"/>
              <w:spacing w:before="0" w:beforeAutospacing="0" w:after="0" w:afterAutospacing="0"/>
              <w:rPr>
                <w:b/>
                <w:i/>
                <w:iCs/>
              </w:rPr>
            </w:pPr>
          </w:p>
        </w:tc>
        <w:tc>
          <w:tcPr>
            <w:tcW w:w="851" w:type="dxa"/>
          </w:tcPr>
          <w:p w14:paraId="57DB017C" w14:textId="77777777" w:rsidR="00F13DE2" w:rsidRPr="005D2BEC" w:rsidRDefault="00F13DE2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D4E36B" w14:textId="77777777" w:rsidR="00F13DE2" w:rsidRPr="005D2BEC" w:rsidRDefault="00F13DE2" w:rsidP="00F13D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2BEC">
              <w:rPr>
                <w:rFonts w:ascii="Times New Roman" w:hAnsi="Times New Roman"/>
                <w:sz w:val="24"/>
                <w:szCs w:val="24"/>
              </w:rPr>
              <w:t>Шпаков А.О.</w:t>
            </w:r>
          </w:p>
          <w:p w14:paraId="0D252C88" w14:textId="77777777" w:rsidR="00F13DE2" w:rsidRPr="005D2BEC" w:rsidRDefault="00F13DE2" w:rsidP="00CB3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2A1AC5" w14:textId="77777777" w:rsidR="00F13DE2" w:rsidRPr="005D2BEC" w:rsidRDefault="00F13DE2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BEC">
              <w:rPr>
                <w:rFonts w:ascii="Times New Roman" w:hAnsi="Times New Roman"/>
                <w:sz w:val="24"/>
                <w:szCs w:val="24"/>
              </w:rPr>
              <w:t>д.б.н</w:t>
            </w:r>
            <w:proofErr w:type="spellEnd"/>
          </w:p>
        </w:tc>
        <w:tc>
          <w:tcPr>
            <w:tcW w:w="1134" w:type="dxa"/>
          </w:tcPr>
          <w:p w14:paraId="7851EEB3" w14:textId="77777777" w:rsidR="00F13DE2" w:rsidRPr="005D2BEC" w:rsidRDefault="00F13DE2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EC">
              <w:rPr>
                <w:rFonts w:ascii="Times New Roman" w:hAnsi="Times New Roman"/>
                <w:sz w:val="24"/>
                <w:szCs w:val="24"/>
              </w:rPr>
              <w:t>Ст. науч.</w:t>
            </w:r>
            <w:r w:rsidR="005D2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BEC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F13DE2" w:rsidRPr="00A446C5" w14:paraId="573241FC" w14:textId="77777777" w:rsidTr="005D2BEC">
        <w:tc>
          <w:tcPr>
            <w:tcW w:w="534" w:type="dxa"/>
            <w:vAlign w:val="center"/>
          </w:tcPr>
          <w:p w14:paraId="67CF7ADA" w14:textId="77777777" w:rsidR="00F13DE2" w:rsidRPr="005D2BEC" w:rsidRDefault="00F13DE2" w:rsidP="00A446C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DA8F1DC" w14:textId="77777777" w:rsidR="00F13DE2" w:rsidRPr="005D2BEC" w:rsidRDefault="005D2BEC" w:rsidP="00F13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EC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3685" w:type="dxa"/>
            <w:vAlign w:val="center"/>
          </w:tcPr>
          <w:p w14:paraId="755357A4" w14:textId="77777777" w:rsidR="00F13DE2" w:rsidRPr="005D2BEC" w:rsidRDefault="005D2BEC" w:rsidP="005D2BEC">
            <w:pPr>
              <w:suppressAutoHyphens/>
              <w:spacing w:after="0" w:line="240" w:lineRule="auto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5D2BEC">
              <w:rPr>
                <w:rFonts w:ascii="Times New Roman" w:hAnsi="Times New Roman"/>
                <w:sz w:val="24"/>
                <w:szCs w:val="24"/>
                <w:lang w:eastAsia="ar-SA"/>
              </w:rPr>
              <w:t>Тирозинкиназы</w:t>
            </w:r>
            <w:proofErr w:type="spellEnd"/>
            <w:r w:rsidRPr="005D2BE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Инсулин и инсулиновый рецептор. Сигнальные пути инсулина. </w:t>
            </w:r>
          </w:p>
        </w:tc>
        <w:tc>
          <w:tcPr>
            <w:tcW w:w="851" w:type="dxa"/>
          </w:tcPr>
          <w:p w14:paraId="19561CCD" w14:textId="77777777" w:rsidR="00F13DE2" w:rsidRPr="005D2BEC" w:rsidRDefault="00F13DE2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9B9F72" w14:textId="77777777" w:rsidR="00F13DE2" w:rsidRPr="005D2BEC" w:rsidRDefault="00F13DE2" w:rsidP="00F13D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2BEC">
              <w:rPr>
                <w:rFonts w:ascii="Times New Roman" w:hAnsi="Times New Roman"/>
                <w:sz w:val="24"/>
                <w:szCs w:val="24"/>
              </w:rPr>
              <w:t>Шпаков А.О.</w:t>
            </w:r>
          </w:p>
          <w:p w14:paraId="48408A04" w14:textId="77777777" w:rsidR="00F13DE2" w:rsidRPr="005D2BEC" w:rsidRDefault="00F13DE2" w:rsidP="00CB3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FB9EBB" w14:textId="77777777" w:rsidR="00F13DE2" w:rsidRPr="005D2BEC" w:rsidRDefault="00F13DE2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BEC">
              <w:rPr>
                <w:rFonts w:ascii="Times New Roman" w:hAnsi="Times New Roman"/>
                <w:sz w:val="24"/>
                <w:szCs w:val="24"/>
              </w:rPr>
              <w:t>д.б.н</w:t>
            </w:r>
            <w:proofErr w:type="spellEnd"/>
          </w:p>
        </w:tc>
        <w:tc>
          <w:tcPr>
            <w:tcW w:w="1134" w:type="dxa"/>
          </w:tcPr>
          <w:p w14:paraId="46055F9F" w14:textId="77777777" w:rsidR="00F13DE2" w:rsidRPr="005D2BEC" w:rsidRDefault="00F13DE2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EC">
              <w:rPr>
                <w:rFonts w:ascii="Times New Roman" w:hAnsi="Times New Roman"/>
                <w:sz w:val="24"/>
                <w:szCs w:val="24"/>
              </w:rPr>
              <w:t>Ст. науч.</w:t>
            </w:r>
            <w:r w:rsidR="005D2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BEC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F13DE2" w:rsidRPr="00A446C5" w14:paraId="61CACE3D" w14:textId="77777777" w:rsidTr="005D2BEC">
        <w:tc>
          <w:tcPr>
            <w:tcW w:w="534" w:type="dxa"/>
            <w:vAlign w:val="center"/>
          </w:tcPr>
          <w:p w14:paraId="3E1A379D" w14:textId="77777777" w:rsidR="00F13DE2" w:rsidRPr="005D2BEC" w:rsidRDefault="00F13DE2" w:rsidP="00A446C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ED45E6D" w14:textId="77777777" w:rsidR="00F13DE2" w:rsidRPr="005D2BEC" w:rsidRDefault="005D2BEC" w:rsidP="00F13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EC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3685" w:type="dxa"/>
            <w:vAlign w:val="center"/>
          </w:tcPr>
          <w:p w14:paraId="04372DA7" w14:textId="77777777" w:rsidR="00F13DE2" w:rsidRPr="005D2BEC" w:rsidRDefault="005D2BEC" w:rsidP="00F13DE2">
            <w:pPr>
              <w:pStyle w:val="ac"/>
              <w:spacing w:before="0" w:beforeAutospacing="0" w:after="0" w:afterAutospacing="0"/>
              <w:rPr>
                <w:b/>
                <w:iCs/>
              </w:rPr>
            </w:pPr>
            <w:r w:rsidRPr="005D2BEC">
              <w:rPr>
                <w:iCs/>
              </w:rPr>
              <w:t>Рецепторы факторов роста и цитокинов</w:t>
            </w:r>
            <w:r w:rsidRPr="005D2BEC">
              <w:t>.</w:t>
            </w:r>
          </w:p>
        </w:tc>
        <w:tc>
          <w:tcPr>
            <w:tcW w:w="851" w:type="dxa"/>
          </w:tcPr>
          <w:p w14:paraId="53DF2008" w14:textId="77777777" w:rsidR="00F13DE2" w:rsidRPr="005D2BEC" w:rsidRDefault="00F13DE2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DCADDF" w14:textId="77777777" w:rsidR="00F13DE2" w:rsidRPr="005D2BEC" w:rsidRDefault="00F13DE2" w:rsidP="00F13D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2BEC">
              <w:rPr>
                <w:rFonts w:ascii="Times New Roman" w:hAnsi="Times New Roman"/>
                <w:sz w:val="24"/>
                <w:szCs w:val="24"/>
              </w:rPr>
              <w:t>Шпаков А.О.</w:t>
            </w:r>
          </w:p>
          <w:p w14:paraId="7A070B1E" w14:textId="77777777" w:rsidR="00F13DE2" w:rsidRPr="005D2BEC" w:rsidRDefault="00F13DE2" w:rsidP="00CB32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426632" w14:textId="77777777" w:rsidR="00F13DE2" w:rsidRPr="005D2BEC" w:rsidRDefault="00F13DE2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BEC">
              <w:rPr>
                <w:rFonts w:ascii="Times New Roman" w:hAnsi="Times New Roman"/>
                <w:sz w:val="24"/>
                <w:szCs w:val="24"/>
              </w:rPr>
              <w:t>д.б.н</w:t>
            </w:r>
            <w:proofErr w:type="spellEnd"/>
          </w:p>
        </w:tc>
        <w:tc>
          <w:tcPr>
            <w:tcW w:w="1134" w:type="dxa"/>
          </w:tcPr>
          <w:p w14:paraId="3D57865F" w14:textId="77777777" w:rsidR="00F13DE2" w:rsidRPr="005D2BEC" w:rsidRDefault="00F13DE2" w:rsidP="00A4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EC">
              <w:rPr>
                <w:rFonts w:ascii="Times New Roman" w:hAnsi="Times New Roman"/>
                <w:sz w:val="24"/>
                <w:szCs w:val="24"/>
              </w:rPr>
              <w:t>Ст. науч.</w:t>
            </w:r>
            <w:r w:rsidR="005D2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BEC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</w:tbl>
    <w:p w14:paraId="3C56F14C" w14:textId="77777777" w:rsidR="0090745A" w:rsidRDefault="0090745A" w:rsidP="00113F0A">
      <w:pPr>
        <w:pStyle w:val="a6"/>
        <w:ind w:left="709"/>
        <w:rPr>
          <w:b w:val="0"/>
          <w:szCs w:val="24"/>
        </w:rPr>
      </w:pPr>
    </w:p>
    <w:p w14:paraId="3127842E" w14:textId="77777777" w:rsidR="00023B0A" w:rsidRPr="009F69C4" w:rsidRDefault="00023B0A" w:rsidP="00023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Cs w:val="24"/>
        </w:rPr>
        <w:br w:type="page"/>
      </w:r>
      <w:r w:rsidRPr="009F69C4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Календарно-тематический план практических занятий </w:t>
      </w:r>
    </w:p>
    <w:p w14:paraId="54069ADF" w14:textId="77777777" w:rsidR="00023B0A" w:rsidRPr="009F69C4" w:rsidRDefault="00023B0A" w:rsidP="00023B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9C4">
        <w:rPr>
          <w:rFonts w:ascii="Times New Roman" w:hAnsi="Times New Roman"/>
          <w:sz w:val="24"/>
          <w:szCs w:val="24"/>
        </w:rPr>
        <w:t xml:space="preserve"> по молекулярной и клеточной биологии</w:t>
      </w:r>
    </w:p>
    <w:p w14:paraId="1C7045C4" w14:textId="77777777" w:rsidR="00023B0A" w:rsidRPr="009F69C4" w:rsidRDefault="00023B0A" w:rsidP="00023B0A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9F69C4">
        <w:rPr>
          <w:rFonts w:ascii="Times New Roman" w:hAnsi="Times New Roman"/>
          <w:sz w:val="24"/>
          <w:szCs w:val="24"/>
        </w:rPr>
        <w:t>2 курс (4 семестр) специальность «Лечебное дело»</w:t>
      </w:r>
    </w:p>
    <w:p w14:paraId="1A312122" w14:textId="77777777" w:rsidR="00023B0A" w:rsidRPr="009F69C4" w:rsidRDefault="00023B0A" w:rsidP="00023B0A">
      <w:pPr>
        <w:pStyle w:val="a8"/>
        <w:jc w:val="center"/>
        <w:rPr>
          <w:b/>
          <w:sz w:val="24"/>
          <w:szCs w:val="24"/>
        </w:rPr>
      </w:pPr>
      <w:r w:rsidRPr="009F69C4">
        <w:rPr>
          <w:rFonts w:ascii="Times New Roman" w:hAnsi="Times New Roman"/>
          <w:sz w:val="24"/>
          <w:szCs w:val="24"/>
        </w:rPr>
        <w:t>2021-2022 учебный год</w:t>
      </w:r>
    </w:p>
    <w:p w14:paraId="69D0E047" w14:textId="77777777" w:rsidR="00023B0A" w:rsidRPr="00EE462D" w:rsidRDefault="00023B0A" w:rsidP="00023B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6"/>
        <w:gridCol w:w="1492"/>
        <w:gridCol w:w="3520"/>
        <w:gridCol w:w="709"/>
        <w:gridCol w:w="1275"/>
        <w:gridCol w:w="709"/>
        <w:gridCol w:w="1276"/>
      </w:tblGrid>
      <w:tr w:rsidR="00023B0A" w:rsidRPr="00EE462D" w14:paraId="66E5EC49" w14:textId="77777777" w:rsidTr="00AF1B1D">
        <w:tc>
          <w:tcPr>
            <w:tcW w:w="1226" w:type="dxa"/>
            <w:vMerge w:val="restart"/>
            <w:vAlign w:val="center"/>
          </w:tcPr>
          <w:p w14:paraId="0D38F636" w14:textId="77777777" w:rsidR="00023B0A" w:rsidRPr="00EE462D" w:rsidRDefault="00023B0A" w:rsidP="00AF1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2D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1492" w:type="dxa"/>
            <w:vMerge w:val="restart"/>
            <w:vAlign w:val="center"/>
          </w:tcPr>
          <w:p w14:paraId="5D4A371A" w14:textId="77777777" w:rsidR="00023B0A" w:rsidRPr="00EE462D" w:rsidRDefault="00023B0A" w:rsidP="00AF1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2D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520" w:type="dxa"/>
            <w:vMerge w:val="restart"/>
            <w:vAlign w:val="center"/>
          </w:tcPr>
          <w:p w14:paraId="0330D736" w14:textId="77777777" w:rsidR="00023B0A" w:rsidRPr="00EE462D" w:rsidRDefault="00023B0A" w:rsidP="00AF1B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62D">
              <w:rPr>
                <w:rFonts w:ascii="Times New Roman" w:hAnsi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709" w:type="dxa"/>
            <w:vMerge w:val="restart"/>
          </w:tcPr>
          <w:p w14:paraId="03BCE247" w14:textId="77777777" w:rsidR="00023B0A" w:rsidRPr="00EE462D" w:rsidRDefault="00023B0A" w:rsidP="00AF1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2D">
              <w:rPr>
                <w:rFonts w:ascii="Times New Roman" w:hAnsi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3260" w:type="dxa"/>
            <w:gridSpan w:val="3"/>
            <w:vAlign w:val="center"/>
          </w:tcPr>
          <w:p w14:paraId="00415EFE" w14:textId="77777777" w:rsidR="00023B0A" w:rsidRPr="00EE462D" w:rsidRDefault="00023B0A" w:rsidP="00AF1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2D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023B0A" w:rsidRPr="00EE462D" w14:paraId="4C20CE24" w14:textId="77777777" w:rsidTr="00AF1B1D">
        <w:tc>
          <w:tcPr>
            <w:tcW w:w="1226" w:type="dxa"/>
            <w:vMerge/>
            <w:vAlign w:val="center"/>
          </w:tcPr>
          <w:p w14:paraId="1DA69C0B" w14:textId="77777777" w:rsidR="00023B0A" w:rsidRPr="00EE462D" w:rsidRDefault="00023B0A" w:rsidP="00AF1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</w:tcPr>
          <w:p w14:paraId="1BBD2611" w14:textId="77777777" w:rsidR="00023B0A" w:rsidRPr="00EE462D" w:rsidRDefault="00023B0A" w:rsidP="00AF1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vAlign w:val="center"/>
          </w:tcPr>
          <w:p w14:paraId="426A2C5F" w14:textId="77777777" w:rsidR="00023B0A" w:rsidRPr="00EE462D" w:rsidRDefault="00023B0A" w:rsidP="00AF1B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E351C50" w14:textId="77777777" w:rsidR="00023B0A" w:rsidRPr="00EE462D" w:rsidRDefault="00023B0A" w:rsidP="00AF1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68C272A" w14:textId="77777777" w:rsidR="00023B0A" w:rsidRPr="00EE462D" w:rsidRDefault="00023B0A" w:rsidP="00AF1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2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709" w:type="dxa"/>
            <w:vAlign w:val="center"/>
          </w:tcPr>
          <w:p w14:paraId="59C76B12" w14:textId="77777777" w:rsidR="00023B0A" w:rsidRPr="00EE462D" w:rsidRDefault="00023B0A" w:rsidP="00AF1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2D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276" w:type="dxa"/>
            <w:vAlign w:val="center"/>
          </w:tcPr>
          <w:p w14:paraId="52637232" w14:textId="77777777" w:rsidR="00023B0A" w:rsidRPr="00EE462D" w:rsidRDefault="00023B0A" w:rsidP="00AF1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2D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</w:tr>
      <w:tr w:rsidR="00023B0A" w:rsidRPr="00EE462D" w14:paraId="181D33C1" w14:textId="77777777" w:rsidTr="00AF1B1D">
        <w:tc>
          <w:tcPr>
            <w:tcW w:w="1226" w:type="dxa"/>
            <w:vMerge w:val="restart"/>
            <w:vAlign w:val="center"/>
          </w:tcPr>
          <w:p w14:paraId="21911D16" w14:textId="77777777" w:rsidR="00023B0A" w:rsidRPr="00EE462D" w:rsidRDefault="00023B0A" w:rsidP="00AF1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2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462D">
              <w:rPr>
                <w:rFonts w:ascii="Times New Roman" w:hAnsi="Times New Roman"/>
                <w:sz w:val="24"/>
                <w:szCs w:val="24"/>
              </w:rPr>
              <w:t>-210</w:t>
            </w:r>
          </w:p>
        </w:tc>
        <w:tc>
          <w:tcPr>
            <w:tcW w:w="1492" w:type="dxa"/>
            <w:vAlign w:val="center"/>
          </w:tcPr>
          <w:p w14:paraId="57159EF2" w14:textId="77777777" w:rsidR="00023B0A" w:rsidRPr="00EE462D" w:rsidRDefault="00023B0A" w:rsidP="00AF1B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E462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  <w:vAlign w:val="center"/>
          </w:tcPr>
          <w:p w14:paraId="737F8E77" w14:textId="77777777" w:rsidR="00023B0A" w:rsidRPr="00FF496E" w:rsidRDefault="00023B0A" w:rsidP="00AF1B1D">
            <w:pPr>
              <w:pStyle w:val="1"/>
              <w:spacing w:before="0" w:after="0"/>
              <w:jc w:val="both"/>
              <w:rPr>
                <w:rFonts w:ascii="Times New Roman" w:eastAsia="TimesNewRomanPSMT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FF496E">
              <w:rPr>
                <w:rFonts w:ascii="Times New Roman" w:eastAsia="TimesNewRomanPSMT" w:hAnsi="Times New Roman" w:cs="Times New Roman"/>
                <w:b w:val="0"/>
                <w:bCs w:val="0"/>
                <w:iCs/>
                <w:sz w:val="24"/>
                <w:szCs w:val="24"/>
              </w:rPr>
              <w:t>Клинические аспекты нарушения работы ионных каналов (</w:t>
            </w:r>
            <w:proofErr w:type="spellStart"/>
            <w:r w:rsidRPr="00FF496E">
              <w:rPr>
                <w:rFonts w:ascii="Times New Roman" w:eastAsia="TimesNewRomanPSMT" w:hAnsi="Times New Roman" w:cs="Times New Roman"/>
                <w:b w:val="0"/>
                <w:bCs w:val="0"/>
                <w:iCs/>
                <w:sz w:val="24"/>
                <w:szCs w:val="24"/>
              </w:rPr>
              <w:t>аутоиммуность</w:t>
            </w:r>
            <w:proofErr w:type="spellEnd"/>
            <w:r w:rsidRPr="00FF496E">
              <w:rPr>
                <w:rFonts w:ascii="Times New Roman" w:eastAsia="TimesNewRomanPSMT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, болезнь Альцгеймера и т.д.). </w:t>
            </w:r>
          </w:p>
          <w:p w14:paraId="7F89624A" w14:textId="77777777" w:rsidR="00023B0A" w:rsidRPr="00EE462D" w:rsidRDefault="00023B0A" w:rsidP="00AF1B1D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727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Рецепторы </w:t>
            </w:r>
            <w:proofErr w:type="spellStart"/>
            <w:r w:rsidRPr="00A727A2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ретиноевой</w:t>
            </w:r>
            <w:proofErr w:type="spellEnd"/>
            <w:r w:rsidRPr="00A727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кислоты. Рецепторы </w:t>
            </w:r>
            <w:proofErr w:type="spellStart"/>
            <w:r w:rsidRPr="00A727A2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арилсодержащих</w:t>
            </w:r>
            <w:proofErr w:type="spellEnd"/>
            <w:r w:rsidRPr="00A727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углеводородов.</w:t>
            </w:r>
            <w:r w:rsidRPr="00A727A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14:paraId="548CA2D9" w14:textId="77777777" w:rsidR="00023B0A" w:rsidRPr="00EE462D" w:rsidRDefault="00023B0A" w:rsidP="00AF1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32504350" w14:textId="77777777" w:rsidR="00023B0A" w:rsidRPr="00EE462D" w:rsidRDefault="00023B0A" w:rsidP="00AF1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2D">
              <w:rPr>
                <w:rFonts w:ascii="Times New Roman" w:hAnsi="Times New Roman"/>
                <w:sz w:val="24"/>
                <w:szCs w:val="24"/>
              </w:rPr>
              <w:t xml:space="preserve">Шпаков А.О. </w:t>
            </w:r>
          </w:p>
        </w:tc>
        <w:tc>
          <w:tcPr>
            <w:tcW w:w="709" w:type="dxa"/>
            <w:vMerge w:val="restart"/>
            <w:vAlign w:val="center"/>
          </w:tcPr>
          <w:p w14:paraId="4C331DCB" w14:textId="77777777" w:rsidR="00023B0A" w:rsidRPr="00EE462D" w:rsidRDefault="00023B0A" w:rsidP="00AF1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2D">
              <w:rPr>
                <w:rFonts w:ascii="Times New Roman" w:hAnsi="Times New Roman"/>
                <w:sz w:val="24"/>
                <w:szCs w:val="24"/>
              </w:rPr>
              <w:t>д.б.н.</w:t>
            </w:r>
          </w:p>
        </w:tc>
        <w:tc>
          <w:tcPr>
            <w:tcW w:w="1276" w:type="dxa"/>
            <w:vMerge w:val="restart"/>
            <w:vAlign w:val="center"/>
          </w:tcPr>
          <w:p w14:paraId="600AC465" w14:textId="77777777" w:rsidR="00023B0A" w:rsidRPr="00EE462D" w:rsidRDefault="00023B0A" w:rsidP="00AF1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EC">
              <w:rPr>
                <w:rFonts w:ascii="Times New Roman" w:hAnsi="Times New Roman"/>
                <w:sz w:val="24"/>
                <w:szCs w:val="24"/>
              </w:rPr>
              <w:t>Ст. науч.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BEC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023B0A" w:rsidRPr="00EE462D" w14:paraId="6C451E7C" w14:textId="77777777" w:rsidTr="00AF1B1D">
        <w:tc>
          <w:tcPr>
            <w:tcW w:w="1226" w:type="dxa"/>
            <w:vMerge/>
            <w:vAlign w:val="center"/>
          </w:tcPr>
          <w:p w14:paraId="33573D85" w14:textId="77777777" w:rsidR="00023B0A" w:rsidRPr="00EE462D" w:rsidRDefault="00023B0A" w:rsidP="00AF1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4DFD8F4" w14:textId="77777777" w:rsidR="00023B0A" w:rsidRPr="00EE462D" w:rsidRDefault="00023B0A" w:rsidP="00AF1B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62D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A92E6FB" w14:textId="77777777" w:rsidR="00023B0A" w:rsidRPr="00EE462D" w:rsidRDefault="00023B0A" w:rsidP="00AF1B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0B3D299" w14:textId="77777777" w:rsidR="00023B0A" w:rsidRPr="00EE462D" w:rsidRDefault="00023B0A" w:rsidP="00AF1B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14:paraId="4DA2FFE3" w14:textId="77777777" w:rsidR="00023B0A" w:rsidRDefault="00023B0A" w:rsidP="00AF1B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62D">
              <w:rPr>
                <w:rFonts w:ascii="Times New Roman" w:hAnsi="Times New Roman"/>
                <w:sz w:val="24"/>
                <w:szCs w:val="24"/>
              </w:rPr>
              <w:t>Нерецепторные</w:t>
            </w:r>
            <w:proofErr w:type="spellEnd"/>
            <w:r w:rsidRPr="00EE462D">
              <w:rPr>
                <w:rFonts w:ascii="Times New Roman" w:hAnsi="Times New Roman"/>
                <w:sz w:val="24"/>
                <w:szCs w:val="24"/>
              </w:rPr>
              <w:t xml:space="preserve"> и рецепторные </w:t>
            </w:r>
            <w:proofErr w:type="spellStart"/>
            <w:r w:rsidRPr="00EE462D">
              <w:rPr>
                <w:rFonts w:ascii="Times New Roman" w:hAnsi="Times New Roman"/>
                <w:sz w:val="24"/>
                <w:szCs w:val="24"/>
              </w:rPr>
              <w:t>тирозинкиназы</w:t>
            </w:r>
            <w:proofErr w:type="spellEnd"/>
            <w:r w:rsidRPr="00EE462D">
              <w:rPr>
                <w:rFonts w:ascii="Times New Roman" w:hAnsi="Times New Roman"/>
                <w:sz w:val="24"/>
                <w:szCs w:val="24"/>
              </w:rPr>
              <w:t>. Сигнальные пути инсулина.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ИФР</w:t>
            </w:r>
            <w:r w:rsidRPr="00EE462D">
              <w:rPr>
                <w:rFonts w:ascii="Times New Roman" w:hAnsi="Times New Roman"/>
                <w:sz w:val="24"/>
                <w:szCs w:val="24"/>
              </w:rPr>
              <w:t>-1 и -2 и ИФР-связывающие белки.</w:t>
            </w:r>
          </w:p>
          <w:p w14:paraId="013F8C2C" w14:textId="77777777" w:rsidR="00023B0A" w:rsidRDefault="00023B0A" w:rsidP="00AF1B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9C4">
              <w:rPr>
                <w:rFonts w:ascii="Times New Roman" w:hAnsi="Times New Roman"/>
                <w:iCs/>
                <w:sz w:val="24"/>
                <w:szCs w:val="24"/>
              </w:rPr>
              <w:t>Рецепторы</w:t>
            </w:r>
            <w:r w:rsidRPr="00EE462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э</w:t>
            </w:r>
            <w:r w:rsidRPr="00EE462D">
              <w:rPr>
                <w:rFonts w:ascii="Times New Roman" w:hAnsi="Times New Roman"/>
                <w:sz w:val="24"/>
                <w:szCs w:val="24"/>
              </w:rPr>
              <w:t>пидермальн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и тромбоцитарного </w:t>
            </w:r>
            <w:r w:rsidRPr="00EE462D">
              <w:rPr>
                <w:rFonts w:ascii="Times New Roman" w:hAnsi="Times New Roman"/>
                <w:sz w:val="24"/>
                <w:szCs w:val="24"/>
              </w:rPr>
              <w:t>фактор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E462D">
              <w:rPr>
                <w:rFonts w:ascii="Times New Roman" w:hAnsi="Times New Roman"/>
                <w:sz w:val="24"/>
                <w:szCs w:val="24"/>
              </w:rPr>
              <w:t xml:space="preserve"> роста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4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E462D">
              <w:rPr>
                <w:rFonts w:ascii="Times New Roman" w:hAnsi="Times New Roman"/>
                <w:sz w:val="24"/>
                <w:szCs w:val="24"/>
              </w:rPr>
              <w:t>актор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E462D">
              <w:rPr>
                <w:rFonts w:ascii="Times New Roman" w:hAnsi="Times New Roman"/>
                <w:sz w:val="24"/>
                <w:szCs w:val="24"/>
              </w:rPr>
              <w:t xml:space="preserve"> роста эндотелия сосудов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462D">
              <w:rPr>
                <w:rFonts w:ascii="Times New Roman" w:hAnsi="Times New Roman"/>
                <w:sz w:val="24"/>
                <w:szCs w:val="24"/>
              </w:rPr>
              <w:t>фибробластов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E462D">
              <w:rPr>
                <w:rFonts w:ascii="Times New Roman" w:hAnsi="Times New Roman"/>
                <w:sz w:val="24"/>
                <w:szCs w:val="24"/>
              </w:rPr>
              <w:t xml:space="preserve"> Интерлейкины. Интерфероны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F12C41" w14:textId="77777777" w:rsidR="00023B0A" w:rsidRPr="00EE462D" w:rsidRDefault="00023B0A" w:rsidP="00AF1B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3BA344" w14:textId="77777777" w:rsidR="00023B0A" w:rsidRPr="00EE462D" w:rsidRDefault="00023B0A" w:rsidP="00AF1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12F32B11" w14:textId="77777777" w:rsidR="00023B0A" w:rsidRPr="00EE462D" w:rsidRDefault="00023B0A" w:rsidP="00AF1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5C7E9F8" w14:textId="77777777" w:rsidR="00023B0A" w:rsidRPr="00EE462D" w:rsidRDefault="00023B0A" w:rsidP="00AF1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1678AD0" w14:textId="77777777" w:rsidR="00023B0A" w:rsidRPr="00EE462D" w:rsidRDefault="00023B0A" w:rsidP="00AF1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0A" w:rsidRPr="00EE462D" w14:paraId="68D85A51" w14:textId="77777777" w:rsidTr="00AF1B1D">
        <w:trPr>
          <w:trHeight w:val="2464"/>
        </w:trPr>
        <w:tc>
          <w:tcPr>
            <w:tcW w:w="1226" w:type="dxa"/>
            <w:vMerge/>
            <w:vAlign w:val="center"/>
          </w:tcPr>
          <w:p w14:paraId="32AF5B7B" w14:textId="77777777" w:rsidR="00023B0A" w:rsidRPr="00EE462D" w:rsidRDefault="00023B0A" w:rsidP="00AF1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C554ED6" w14:textId="77777777" w:rsidR="00023B0A" w:rsidRPr="00EE462D" w:rsidRDefault="00023B0A" w:rsidP="00AF1B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E462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0" w:type="dxa"/>
            <w:vAlign w:val="center"/>
          </w:tcPr>
          <w:p w14:paraId="3FBE105B" w14:textId="77777777" w:rsidR="00023B0A" w:rsidRPr="00A727A2" w:rsidRDefault="00023B0A" w:rsidP="00AF1B1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eastAsia="en-US"/>
              </w:rPr>
            </w:pPr>
            <w:proofErr w:type="spellStart"/>
            <w:r w:rsidRPr="00A727A2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eastAsia="en-US"/>
              </w:rPr>
              <w:t>цГМФ</w:t>
            </w:r>
            <w:proofErr w:type="spellEnd"/>
            <w:r w:rsidRPr="00A727A2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eastAsia="en-US"/>
              </w:rPr>
              <w:t xml:space="preserve">-зависимые сигнальные системы и </w:t>
            </w:r>
            <w:r w:rsidRPr="00A727A2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 w:eastAsia="en-US"/>
              </w:rPr>
              <w:t>NO</w:t>
            </w:r>
            <w:r w:rsidRPr="00A727A2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eastAsia="en-US"/>
              </w:rPr>
              <w:t xml:space="preserve">-пути.  </w:t>
            </w:r>
          </w:p>
          <w:p w14:paraId="798637C4" w14:textId="77777777" w:rsidR="00023B0A" w:rsidRPr="00EE462D" w:rsidRDefault="00023B0A" w:rsidP="00AF1B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62D">
              <w:rPr>
                <w:rFonts w:ascii="Times New Roman" w:hAnsi="Times New Roman"/>
                <w:sz w:val="24"/>
                <w:szCs w:val="24"/>
              </w:rPr>
              <w:t>Гуанилатциклазы</w:t>
            </w:r>
            <w:proofErr w:type="spellEnd"/>
            <w:r w:rsidRPr="00EE462D">
              <w:rPr>
                <w:rFonts w:ascii="Times New Roman" w:hAnsi="Times New Roman"/>
                <w:sz w:val="24"/>
                <w:szCs w:val="24"/>
              </w:rPr>
              <w:t xml:space="preserve">. Рецепторные </w:t>
            </w:r>
            <w:proofErr w:type="spellStart"/>
            <w:r w:rsidRPr="00EE462D">
              <w:rPr>
                <w:rFonts w:ascii="Times New Roman" w:hAnsi="Times New Roman"/>
                <w:sz w:val="24"/>
                <w:szCs w:val="24"/>
              </w:rPr>
              <w:t>гуанилатциклазы</w:t>
            </w:r>
            <w:proofErr w:type="spellEnd"/>
            <w:r w:rsidRPr="00EE462D">
              <w:rPr>
                <w:rFonts w:ascii="Times New Roman" w:hAnsi="Times New Roman"/>
                <w:sz w:val="24"/>
                <w:szCs w:val="24"/>
              </w:rPr>
              <w:t xml:space="preserve">. Система </w:t>
            </w:r>
            <w:r w:rsidRPr="00EE462D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EE462D">
              <w:rPr>
                <w:rFonts w:ascii="Times New Roman" w:hAnsi="Times New Roman"/>
                <w:sz w:val="24"/>
                <w:szCs w:val="24"/>
              </w:rPr>
              <w:t>-растворимая ГЦ-</w:t>
            </w:r>
            <w:proofErr w:type="spellStart"/>
            <w:r w:rsidRPr="00EE462D">
              <w:rPr>
                <w:rFonts w:ascii="Times New Roman" w:hAnsi="Times New Roman"/>
                <w:sz w:val="24"/>
                <w:szCs w:val="24"/>
              </w:rPr>
              <w:t>цГМФ</w:t>
            </w:r>
            <w:proofErr w:type="spellEnd"/>
            <w:r w:rsidRPr="00EE46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462D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EE462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E462D">
              <w:rPr>
                <w:rFonts w:ascii="Times New Roman" w:hAnsi="Times New Roman"/>
                <w:sz w:val="24"/>
                <w:szCs w:val="24"/>
              </w:rPr>
              <w:t>синтаза</w:t>
            </w:r>
            <w:proofErr w:type="spellEnd"/>
            <w:r w:rsidRPr="00EE462D">
              <w:rPr>
                <w:rFonts w:ascii="Times New Roman" w:hAnsi="Times New Roman"/>
                <w:sz w:val="24"/>
                <w:szCs w:val="24"/>
              </w:rPr>
              <w:t xml:space="preserve">. Растворимые </w:t>
            </w:r>
            <w:proofErr w:type="spellStart"/>
            <w:r w:rsidRPr="00EE462D">
              <w:rPr>
                <w:rFonts w:ascii="Times New Roman" w:hAnsi="Times New Roman"/>
                <w:sz w:val="24"/>
                <w:szCs w:val="24"/>
              </w:rPr>
              <w:t>гуанилатциклазы</w:t>
            </w:r>
            <w:proofErr w:type="spellEnd"/>
            <w:r w:rsidRPr="00EE4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2D1649B3" w14:textId="77777777" w:rsidR="00023B0A" w:rsidRPr="00EE462D" w:rsidRDefault="00023B0A" w:rsidP="00AF1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4B16164B" w14:textId="77777777" w:rsidR="00023B0A" w:rsidRPr="00EE462D" w:rsidRDefault="00023B0A" w:rsidP="00AF1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96212EA" w14:textId="77777777" w:rsidR="00023B0A" w:rsidRPr="00EE462D" w:rsidRDefault="00023B0A" w:rsidP="00AF1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27C626A" w14:textId="77777777" w:rsidR="00023B0A" w:rsidRPr="00EE462D" w:rsidRDefault="00023B0A" w:rsidP="00AF1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0DBF26" w14:textId="77777777" w:rsidR="00023B0A" w:rsidRPr="00EE462D" w:rsidRDefault="00023B0A" w:rsidP="00023B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6AF9F5" w14:textId="77777777" w:rsidR="00023B0A" w:rsidRPr="00EE462D" w:rsidRDefault="00023B0A" w:rsidP="00023B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73C31A" w14:textId="6C040E15" w:rsidR="0090745A" w:rsidRDefault="0090745A" w:rsidP="00113F0A">
      <w:pPr>
        <w:pStyle w:val="a6"/>
        <w:ind w:left="709"/>
        <w:rPr>
          <w:b w:val="0"/>
          <w:szCs w:val="24"/>
        </w:rPr>
      </w:pPr>
    </w:p>
    <w:sectPr w:rsidR="0090745A" w:rsidSect="000B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B6839"/>
    <w:multiLevelType w:val="hybridMultilevel"/>
    <w:tmpl w:val="2D8EF45A"/>
    <w:lvl w:ilvl="0" w:tplc="EC3671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0AB2BDE"/>
    <w:multiLevelType w:val="hybridMultilevel"/>
    <w:tmpl w:val="77BA97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9061F5"/>
    <w:multiLevelType w:val="hybridMultilevel"/>
    <w:tmpl w:val="77BA97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DE"/>
    <w:rsid w:val="00006BAB"/>
    <w:rsid w:val="00023B0A"/>
    <w:rsid w:val="000459CD"/>
    <w:rsid w:val="00070A95"/>
    <w:rsid w:val="00085725"/>
    <w:rsid w:val="000B715A"/>
    <w:rsid w:val="000E28F2"/>
    <w:rsid w:val="000F4B8B"/>
    <w:rsid w:val="00113F0A"/>
    <w:rsid w:val="00142C5B"/>
    <w:rsid w:val="001670AD"/>
    <w:rsid w:val="001C1C2D"/>
    <w:rsid w:val="001D7768"/>
    <w:rsid w:val="0021401A"/>
    <w:rsid w:val="002C0F82"/>
    <w:rsid w:val="002D0781"/>
    <w:rsid w:val="00307F8E"/>
    <w:rsid w:val="003234E2"/>
    <w:rsid w:val="00334E9F"/>
    <w:rsid w:val="003B5A32"/>
    <w:rsid w:val="003F5A41"/>
    <w:rsid w:val="00481CE3"/>
    <w:rsid w:val="004B21B8"/>
    <w:rsid w:val="004B32A7"/>
    <w:rsid w:val="004B3602"/>
    <w:rsid w:val="00513742"/>
    <w:rsid w:val="00521FAE"/>
    <w:rsid w:val="005776B9"/>
    <w:rsid w:val="005D1341"/>
    <w:rsid w:val="005D2BEC"/>
    <w:rsid w:val="00630551"/>
    <w:rsid w:val="00646AE6"/>
    <w:rsid w:val="006630DE"/>
    <w:rsid w:val="0067397D"/>
    <w:rsid w:val="0068555D"/>
    <w:rsid w:val="006D368E"/>
    <w:rsid w:val="00706FDC"/>
    <w:rsid w:val="007273BE"/>
    <w:rsid w:val="00834E9F"/>
    <w:rsid w:val="00894525"/>
    <w:rsid w:val="008B1AF5"/>
    <w:rsid w:val="008C5511"/>
    <w:rsid w:val="008C65F5"/>
    <w:rsid w:val="008E37C1"/>
    <w:rsid w:val="008F0A71"/>
    <w:rsid w:val="0090745A"/>
    <w:rsid w:val="009A7354"/>
    <w:rsid w:val="009B0330"/>
    <w:rsid w:val="009E66A3"/>
    <w:rsid w:val="00A155B7"/>
    <w:rsid w:val="00A308DE"/>
    <w:rsid w:val="00A446C5"/>
    <w:rsid w:val="00A56B19"/>
    <w:rsid w:val="00A75FDA"/>
    <w:rsid w:val="00A94344"/>
    <w:rsid w:val="00AE2892"/>
    <w:rsid w:val="00B26AB3"/>
    <w:rsid w:val="00B72EF8"/>
    <w:rsid w:val="00B73AF0"/>
    <w:rsid w:val="00BA7E6A"/>
    <w:rsid w:val="00BD6B6A"/>
    <w:rsid w:val="00BF7DA7"/>
    <w:rsid w:val="00C64E39"/>
    <w:rsid w:val="00CB3259"/>
    <w:rsid w:val="00CE51D6"/>
    <w:rsid w:val="00D52117"/>
    <w:rsid w:val="00D83E8A"/>
    <w:rsid w:val="00DA0E45"/>
    <w:rsid w:val="00DA50D0"/>
    <w:rsid w:val="00DD3715"/>
    <w:rsid w:val="00DD65E4"/>
    <w:rsid w:val="00DF22E9"/>
    <w:rsid w:val="00E01A2D"/>
    <w:rsid w:val="00E1202E"/>
    <w:rsid w:val="00E35075"/>
    <w:rsid w:val="00E509A3"/>
    <w:rsid w:val="00EC3B06"/>
    <w:rsid w:val="00EC737A"/>
    <w:rsid w:val="00EE48BB"/>
    <w:rsid w:val="00F13DE2"/>
    <w:rsid w:val="00F758F4"/>
    <w:rsid w:val="00F83ADE"/>
    <w:rsid w:val="00F858D0"/>
    <w:rsid w:val="00F929BF"/>
    <w:rsid w:val="00FA30A9"/>
    <w:rsid w:val="00FE2D53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DDEE2"/>
  <w15:docId w15:val="{1F090ED3-20CC-4B06-B165-F924EB16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1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B3259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CB3259"/>
    <w:pPr>
      <w:keepNext/>
      <w:suppressAutoHyphens/>
      <w:spacing w:before="240" w:after="60" w:line="240" w:lineRule="auto"/>
      <w:outlineLvl w:val="2"/>
    </w:pPr>
    <w:rPr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0F3BC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uiPriority w:val="9"/>
    <w:semiHidden/>
    <w:rsid w:val="000F3BC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3">
    <w:name w:val="Hyperlink"/>
    <w:uiPriority w:val="99"/>
    <w:rsid w:val="006739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E66A3"/>
    <w:pPr>
      <w:ind w:left="720"/>
      <w:contextualSpacing/>
    </w:pPr>
  </w:style>
  <w:style w:type="table" w:styleId="a5">
    <w:name w:val="Table Grid"/>
    <w:basedOn w:val="a1"/>
    <w:uiPriority w:val="99"/>
    <w:rsid w:val="009E6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FF2BC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7">
    <w:name w:val="Заголовок Знак"/>
    <w:link w:val="a6"/>
    <w:uiPriority w:val="99"/>
    <w:locked/>
    <w:rsid w:val="00FF2BC6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No Spacing"/>
    <w:uiPriority w:val="99"/>
    <w:qFormat/>
    <w:rsid w:val="00FF2BC6"/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rsid w:val="00CB325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link w:val="a9"/>
    <w:uiPriority w:val="99"/>
    <w:locked/>
    <w:rsid w:val="00CB3259"/>
    <w:rPr>
      <w:rFonts w:ascii="Courier New" w:hAnsi="Courier New" w:cs="Courier New"/>
      <w:lang w:val="ru-RU" w:eastAsia="ru-RU" w:bidi="ar-SA"/>
    </w:rPr>
  </w:style>
  <w:style w:type="character" w:customStyle="1" w:styleId="mw-headline">
    <w:name w:val="mw-headline"/>
    <w:uiPriority w:val="99"/>
    <w:rsid w:val="00CB3259"/>
    <w:rPr>
      <w:rFonts w:cs="Times New Roman"/>
    </w:rPr>
  </w:style>
  <w:style w:type="character" w:customStyle="1" w:styleId="30">
    <w:name w:val="Заголовок 3 Знак"/>
    <w:link w:val="3"/>
    <w:uiPriority w:val="99"/>
    <w:semiHidden/>
    <w:locked/>
    <w:rsid w:val="00CB3259"/>
    <w:rPr>
      <w:rFonts w:ascii="Calibri" w:hAnsi="Calibri"/>
      <w:sz w:val="16"/>
      <w:lang w:val="ru-RU" w:eastAsia="ru-RU"/>
    </w:rPr>
  </w:style>
  <w:style w:type="table" w:customStyle="1" w:styleId="10">
    <w:name w:val="Заголовок 1 Знак"/>
    <w:link w:val="1"/>
    <w:uiPriority w:val="99"/>
    <w:rsid w:val="00CB325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B3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CB3259"/>
    <w:rPr>
      <w:rFonts w:ascii="Courier New" w:hAnsi="Courier New" w:cs="Courier New"/>
      <w:lang w:val="ru-RU" w:eastAsia="ru-RU" w:bidi="ar-SA"/>
    </w:rPr>
  </w:style>
  <w:style w:type="character" w:styleId="ab">
    <w:name w:val="Strong"/>
    <w:uiPriority w:val="99"/>
    <w:qFormat/>
    <w:locked/>
    <w:rsid w:val="00CB3259"/>
    <w:rPr>
      <w:rFonts w:cs="Times New Roman"/>
      <w:b/>
      <w:bCs/>
    </w:rPr>
  </w:style>
  <w:style w:type="paragraph" w:styleId="ac">
    <w:name w:val="Normal (Web)"/>
    <w:basedOn w:val="a"/>
    <w:uiPriority w:val="99"/>
    <w:rsid w:val="00CB3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Заголовок 1 Знак2"/>
    <w:uiPriority w:val="99"/>
    <w:rsid w:val="005D2BEC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 - ТЕМАТИЧЕСКИЙ ПЛАН ЛЕКЦИЙ </vt:lpstr>
    </vt:vector>
  </TitlesOfParts>
  <Company>Медицинский факультет СПбГУ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- ТЕМАТИЧЕСКИЙ ПЛАН ЛЕКЦИЙ</dc:title>
  <dc:subject/>
  <dc:creator>Боженко</dc:creator>
  <cp:keywords/>
  <dc:description/>
  <cp:lastModifiedBy>Петр Харитонский</cp:lastModifiedBy>
  <cp:revision>2</cp:revision>
  <dcterms:created xsi:type="dcterms:W3CDTF">2022-01-12T08:30:00Z</dcterms:created>
  <dcterms:modified xsi:type="dcterms:W3CDTF">2022-01-12T08:30:00Z</dcterms:modified>
</cp:coreProperties>
</file>