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8C2" w14:textId="77777777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лекций для студентов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1C23C2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014360"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14:paraId="1BA11F7D" w14:textId="77777777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_лечебное дело_</w:t>
      </w:r>
    </w:p>
    <w:p w14:paraId="0F41BD0E" w14:textId="77777777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весенний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семестр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14:paraId="67FE6FDD" w14:textId="77777777" w:rsidR="00213D87" w:rsidRPr="00014360" w:rsidRDefault="00213D87" w:rsidP="00213D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14360">
        <w:rPr>
          <w:rFonts w:ascii="Times New Roman" w:eastAsia="Calibri" w:hAnsi="Times New Roman" w:cs="Times New Roman"/>
          <w:i/>
          <w:sz w:val="24"/>
          <w:szCs w:val="24"/>
        </w:rPr>
        <w:t>курс по выбору</w:t>
      </w:r>
    </w:p>
    <w:p w14:paraId="22F2BB3F" w14:textId="29058050" w:rsidR="00213D87" w:rsidRDefault="00213D87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360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Метаболические нарушения в клинике внутренних болезней</w:t>
      </w:r>
      <w:r w:rsidRPr="0001436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14:paraId="53183D46" w14:textId="31A1F53C" w:rsidR="008B7BC3" w:rsidRPr="00014360" w:rsidRDefault="008B7BC3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13:45-15:25</w:t>
      </w:r>
    </w:p>
    <w:tbl>
      <w:tblPr>
        <w:tblpPr w:leftFromText="180" w:rightFromText="180" w:bottomFromText="200" w:vertAnchor="text" w:horzAnchor="margin" w:tblpXSpec="center" w:tblpY="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024"/>
        <w:gridCol w:w="1930"/>
        <w:gridCol w:w="885"/>
        <w:gridCol w:w="1300"/>
      </w:tblGrid>
      <w:tr w:rsidR="00213D87" w:rsidRPr="00014360" w14:paraId="776FEC22" w14:textId="77777777" w:rsidTr="00DB2DFE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3800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937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E6D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7791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213D87" w:rsidRPr="00014360" w14:paraId="0E89F7DD" w14:textId="77777777" w:rsidTr="00DB2DF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DB3A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F1C0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16A3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46C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878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4723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213D87" w:rsidRPr="00014360" w14:paraId="5126CE67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35D9" w14:textId="77777777" w:rsidR="00213D87" w:rsidRPr="005F1574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A2BE" w14:textId="77777777" w:rsidR="00213D87" w:rsidRDefault="00213D87" w:rsidP="00DB2DF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31.03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35DA" w14:textId="0D5FF55A" w:rsidR="00213D87" w:rsidRPr="00014360" w:rsidRDefault="0024589A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4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обмена мочевой кислоты и его последствия: гиперурикемия и подагрическая нефропатия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C70" w14:textId="51F37E4D" w:rsidR="00213D87" w:rsidRPr="00014360" w:rsidRDefault="0024589A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В.А.Воловникова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247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C3F" w14:textId="20503779" w:rsidR="00213D87" w:rsidRPr="00014360" w:rsidRDefault="0024589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213D87" w:rsidRPr="00014360" w14:paraId="40E64784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660" w14:textId="77777777" w:rsidR="00213D87" w:rsidRPr="005F1574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0C5D" w14:textId="77777777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7DD" w14:textId="77777777" w:rsidR="000004BB" w:rsidRPr="00EA5F39" w:rsidRDefault="000004BB" w:rsidP="00000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липидного обмена и ассоциированные с дислипидемиями заболевания </w:t>
            </w:r>
          </w:p>
          <w:p w14:paraId="473E2B27" w14:textId="77777777" w:rsidR="00213D87" w:rsidRPr="00014360" w:rsidRDefault="00213D87" w:rsidP="00000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DA3" w14:textId="5641372A" w:rsidR="00213D87" w:rsidRPr="00014360" w:rsidRDefault="000004BB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39">
              <w:rPr>
                <w:rFonts w:ascii="Times New Roman" w:eastAsia="Calibri" w:hAnsi="Times New Roman" w:cs="Times New Roman"/>
                <w:sz w:val="24"/>
                <w:szCs w:val="24"/>
              </w:rPr>
              <w:t>М.Ф. Баллюзек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138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5D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62A95390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3B9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A911" w14:textId="77777777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A7D" w14:textId="77777777" w:rsidR="00213D87" w:rsidRDefault="00213D87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питания. Ожирение (формы, этиология, лечение)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Современные представления о 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метаболическ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070B08" w14:textId="77777777" w:rsidR="00213D87" w:rsidRPr="00014360" w:rsidRDefault="00213D87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1DA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>А.Н.Шишкин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12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F45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213D87" w:rsidRPr="00014360" w14:paraId="14DFD492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B1ED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992D" w14:textId="77777777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983" w14:textId="77777777" w:rsidR="00213D87" w:rsidRPr="00014360" w:rsidRDefault="00213D87" w:rsidP="00DB2DF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околощитовидных желез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B4C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>А.Ш.Румянцев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21B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1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731731EC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C72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6F39" w14:textId="77777777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28.04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76F" w14:textId="25A28378" w:rsidR="00213D87" w:rsidRPr="00A81901" w:rsidRDefault="0024589A" w:rsidP="00A81901">
            <w:pPr>
              <w:suppressAutoHyphens/>
              <w:spacing w:after="0" w:line="240" w:lineRule="auto"/>
              <w:jc w:val="both"/>
              <w:rPr>
                <w:rFonts w:ascii="Century Schoolbook L" w:eastAsia="Calibri" w:hAnsi="Century Schoolbook L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Century Schoolbook L" w:eastAsia="Calibri" w:hAnsi="Century Schoolbook L" w:cs="Arial"/>
                <w:sz w:val="24"/>
                <w:szCs w:val="24"/>
                <w:lang w:eastAsia="zh-CN"/>
              </w:rPr>
              <w:t>Нарушения углеводного обмена</w:t>
            </w:r>
            <w:r w:rsidR="00A81901" w:rsidRPr="00213D87">
              <w:rPr>
                <w:rFonts w:ascii="Century Schoolbook L" w:eastAsia="Calibri" w:hAnsi="Century Schoolbook L" w:cs="Arial"/>
                <w:color w:val="FF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C31" w14:textId="68DE572E" w:rsidR="00213D87" w:rsidRPr="00014360" w:rsidRDefault="00A81901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Н.В.Худякова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67D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637" w14:textId="77777777" w:rsidR="00213D87" w:rsidRPr="002053AC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13D87" w:rsidRPr="00014360" w14:paraId="4682ACF3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D4C" w14:textId="77777777" w:rsidR="00213D87" w:rsidRPr="00EA5F39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96E6" w14:textId="77777777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05.05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AAB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фосфорно-кальциевого обмена (гипо и гиперкальцемические состояния, а также ассоциированные заболевания: кожный кальциноз, кальцифилаксия, молочно-щелочной синдром.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F84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52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3AB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7DEAC8DB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BA59" w14:textId="77777777" w:rsidR="00213D87" w:rsidRPr="00EA5F39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BA87" w14:textId="77777777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1C7" w14:textId="35544806" w:rsidR="00213D87" w:rsidRPr="00EA5F39" w:rsidRDefault="0024589A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питания. Заболевания, приводящие к дефициту питания.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8FB" w14:textId="05411F40" w:rsidR="00213D87" w:rsidRPr="00EA5F39" w:rsidRDefault="0024589A" w:rsidP="00DB2DFE">
            <w:pPr>
              <w:tabs>
                <w:tab w:val="left" w:pos="219"/>
              </w:tabs>
              <w:spacing w:after="0"/>
              <w:ind w:left="-108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А.Ш.Румянцев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F48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EC9" w14:textId="4B45DB48" w:rsidR="00213D87" w:rsidRPr="00EA5F39" w:rsidRDefault="0024589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27C7F2A2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2DE" w14:textId="77777777" w:rsidR="00213D87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B8B7C" w14:textId="77777777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BA5" w14:textId="34AC9DB7" w:rsidR="00213D87" w:rsidRPr="002F02E6" w:rsidRDefault="00A81901" w:rsidP="00A819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органов желудочно- кишечного тракта при метаболическом синдроме(семинар)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627" w14:textId="34C36B89" w:rsidR="00213D87" w:rsidRDefault="00A81901" w:rsidP="00DB2DFE">
            <w:pPr>
              <w:tabs>
                <w:tab w:val="left" w:pos="219"/>
              </w:tabs>
              <w:spacing w:after="0"/>
              <w:ind w:left="-108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Л.А.Слепых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E82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0FC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E5F6A" w:rsidRPr="00014360" w14:paraId="74A52DEE" w14:textId="77777777" w:rsidTr="00DB2DFE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817" w14:textId="77777777" w:rsidR="001E5F6A" w:rsidRDefault="001E5F6A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DF80E" w14:textId="7BB94431" w:rsidR="001E5F6A" w:rsidRDefault="001E5F6A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26.05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191" w14:textId="05A5034F" w:rsidR="001E5F6A" w:rsidRDefault="001E5F6A" w:rsidP="00A819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Остеопороз (семинар)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F29" w14:textId="10C78356" w:rsidR="001E5F6A" w:rsidRDefault="001E5F6A" w:rsidP="00DB2DFE">
            <w:pPr>
              <w:tabs>
                <w:tab w:val="left" w:pos="219"/>
              </w:tabs>
              <w:spacing w:after="0"/>
              <w:ind w:left="-108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 Шишкин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D51" w14:textId="2F833CB2" w:rsidR="001E5F6A" w:rsidRDefault="001E5F6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299" w14:textId="566615EB" w:rsidR="001E5F6A" w:rsidRDefault="001E5F6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</w:tbl>
    <w:p w14:paraId="37DE3647" w14:textId="77777777" w:rsidR="00F4738D" w:rsidRDefault="00F4738D" w:rsidP="00F47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26.05.2022 15:30 зачет (2 часа)</w:t>
      </w:r>
    </w:p>
    <w:p w14:paraId="70D7FCD1" w14:textId="77777777" w:rsidR="00F4738D" w:rsidRDefault="00F4738D" w:rsidP="00213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B3F796" w14:textId="16C3CE8F" w:rsidR="00213D87" w:rsidRPr="00014360" w:rsidRDefault="00213D87" w:rsidP="00213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проводится в форме собеседования. На зачете иметь при себе конспект лекций и зачетку.</w:t>
      </w:r>
    </w:p>
    <w:p w14:paraId="5F2DFAF3" w14:textId="77777777" w:rsidR="00213D87" w:rsidRPr="00014360" w:rsidRDefault="00213D87" w:rsidP="00213D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124BB" w14:textId="77777777" w:rsidR="00213D87" w:rsidRDefault="00213D87" w:rsidP="00213D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00EAD55B" w14:textId="77777777" w:rsidR="00213D87" w:rsidRPr="001C23C2" w:rsidRDefault="00213D87" w:rsidP="00213D87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p w14:paraId="4C07B91C" w14:textId="77777777" w:rsidR="00213D87" w:rsidRPr="001C23C2" w:rsidRDefault="00213D87" w:rsidP="00213D8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7CC2D84" w14:textId="77777777" w:rsidR="00B74811" w:rsidRDefault="00B74811"/>
    <w:sectPr w:rsidR="00B74811" w:rsidSect="00CF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1"/>
    <w:rsid w:val="000004BB"/>
    <w:rsid w:val="001E5F6A"/>
    <w:rsid w:val="00213D87"/>
    <w:rsid w:val="0024589A"/>
    <w:rsid w:val="004825D3"/>
    <w:rsid w:val="008B7BC3"/>
    <w:rsid w:val="009C4466"/>
    <w:rsid w:val="00A81901"/>
    <w:rsid w:val="00B74811"/>
    <w:rsid w:val="00EA73E7"/>
    <w:rsid w:val="00F4738D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66F"/>
  <w15:chartTrackingRefBased/>
  <w15:docId w15:val="{789AAF67-A0EE-4CCF-B33B-AB9322B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Петр Харитонский</cp:lastModifiedBy>
  <cp:revision>2</cp:revision>
  <cp:lastPrinted>2022-01-13T08:45:00Z</cp:lastPrinted>
  <dcterms:created xsi:type="dcterms:W3CDTF">2022-01-14T07:47:00Z</dcterms:created>
  <dcterms:modified xsi:type="dcterms:W3CDTF">2022-01-14T07:47:00Z</dcterms:modified>
</cp:coreProperties>
</file>