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A450" w14:textId="77777777" w:rsidR="00706FDC" w:rsidRDefault="00706FDC" w:rsidP="00706FDC">
      <w:pPr>
        <w:pStyle w:val="a6"/>
        <w:ind w:left="709"/>
        <w:rPr>
          <w:b w:val="0"/>
          <w:szCs w:val="24"/>
        </w:rPr>
      </w:pPr>
      <w:r w:rsidRPr="005D1341">
        <w:rPr>
          <w:b w:val="0"/>
          <w:szCs w:val="24"/>
        </w:rPr>
        <w:t xml:space="preserve">КАЛЕНДАРНО - ТЕМАТИЧЕСКИЙ ПЛАН ЛЕКЦИЙ </w:t>
      </w:r>
    </w:p>
    <w:p w14:paraId="0CAE7A6A" w14:textId="77777777" w:rsidR="00706FDC" w:rsidRPr="00113F0A" w:rsidRDefault="00706FDC" w:rsidP="00706FDC">
      <w:pPr>
        <w:pStyle w:val="a6"/>
        <w:ind w:left="709"/>
        <w:rPr>
          <w:b w:val="0"/>
          <w:sz w:val="28"/>
          <w:szCs w:val="28"/>
        </w:rPr>
      </w:pPr>
      <w:r w:rsidRPr="00113F0A">
        <w:rPr>
          <w:b w:val="0"/>
          <w:sz w:val="28"/>
          <w:szCs w:val="28"/>
        </w:rPr>
        <w:t>по биологической химии</w:t>
      </w:r>
    </w:p>
    <w:p w14:paraId="1C9AF6D2" w14:textId="77777777" w:rsidR="00706FDC" w:rsidRPr="00FF2BC6" w:rsidRDefault="007A0EBC" w:rsidP="00706F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06FDC" w:rsidRPr="00FF2BC6">
        <w:rPr>
          <w:rFonts w:ascii="Times New Roman" w:hAnsi="Times New Roman" w:cs="Times New Roman"/>
          <w:sz w:val="28"/>
          <w:szCs w:val="28"/>
        </w:rPr>
        <w:t>курс (3 семестр) специальность «</w:t>
      </w:r>
      <w:r w:rsidR="004B3602">
        <w:rPr>
          <w:rFonts w:ascii="Times New Roman" w:hAnsi="Times New Roman" w:cs="Times New Roman"/>
          <w:sz w:val="28"/>
          <w:szCs w:val="28"/>
        </w:rPr>
        <w:t>Л</w:t>
      </w:r>
      <w:r w:rsidR="00706FDC" w:rsidRPr="00FF2BC6">
        <w:rPr>
          <w:rFonts w:ascii="Times New Roman" w:hAnsi="Times New Roman" w:cs="Times New Roman"/>
          <w:sz w:val="28"/>
          <w:szCs w:val="28"/>
        </w:rPr>
        <w:t>ечебное дело»</w:t>
      </w:r>
    </w:p>
    <w:p w14:paraId="7FFBA69C" w14:textId="77777777" w:rsidR="00006BAB" w:rsidRDefault="00706FDC" w:rsidP="00706FDC">
      <w:pPr>
        <w:pStyle w:val="a8"/>
        <w:jc w:val="center"/>
        <w:rPr>
          <w:b/>
          <w:szCs w:val="24"/>
        </w:rPr>
      </w:pPr>
      <w:r w:rsidRPr="00FF2BC6">
        <w:rPr>
          <w:rFonts w:ascii="Times New Roman" w:hAnsi="Times New Roman" w:cs="Times New Roman"/>
          <w:sz w:val="28"/>
          <w:szCs w:val="28"/>
        </w:rPr>
        <w:t>20</w:t>
      </w:r>
      <w:r w:rsidR="00C7568F">
        <w:rPr>
          <w:rFonts w:ascii="Times New Roman" w:hAnsi="Times New Roman" w:cs="Times New Roman"/>
          <w:sz w:val="28"/>
          <w:szCs w:val="28"/>
        </w:rPr>
        <w:t>2</w:t>
      </w:r>
      <w:r w:rsidR="00E2303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F2BC6">
        <w:rPr>
          <w:rFonts w:ascii="Times New Roman" w:hAnsi="Times New Roman" w:cs="Times New Roman"/>
          <w:sz w:val="28"/>
          <w:szCs w:val="28"/>
        </w:rPr>
        <w:t>-</w:t>
      </w:r>
      <w:r w:rsidR="00467B64">
        <w:rPr>
          <w:rFonts w:ascii="Times New Roman" w:hAnsi="Times New Roman" w:cs="Times New Roman"/>
          <w:sz w:val="28"/>
          <w:szCs w:val="28"/>
        </w:rPr>
        <w:t>2</w:t>
      </w:r>
      <w:r w:rsidR="00E2303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F2BC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433A415" w14:textId="77777777" w:rsidR="00006BAB" w:rsidRDefault="00006BAB" w:rsidP="00113F0A">
      <w:pPr>
        <w:pStyle w:val="a6"/>
        <w:ind w:left="709"/>
        <w:rPr>
          <w:b w:val="0"/>
          <w:szCs w:val="24"/>
        </w:rPr>
      </w:pP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708"/>
        <w:gridCol w:w="1701"/>
        <w:gridCol w:w="851"/>
        <w:gridCol w:w="992"/>
      </w:tblGrid>
      <w:tr w:rsidR="0068555D" w:rsidRPr="004B21B8" w14:paraId="64422C78" w14:textId="77777777" w:rsidTr="00467B64">
        <w:trPr>
          <w:trHeight w:val="276"/>
        </w:trPr>
        <w:tc>
          <w:tcPr>
            <w:tcW w:w="534" w:type="dxa"/>
            <w:vMerge w:val="restart"/>
            <w:vAlign w:val="center"/>
          </w:tcPr>
          <w:p w14:paraId="7C2AABBE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0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vMerge w:val="restart"/>
            <w:vAlign w:val="center"/>
          </w:tcPr>
          <w:p w14:paraId="0C0B8A71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  <w:vMerge w:val="restart"/>
            <w:vAlign w:val="center"/>
          </w:tcPr>
          <w:p w14:paraId="31CAD29D" w14:textId="77777777" w:rsidR="0068555D" w:rsidRPr="00FF2BC6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лекции</w:t>
            </w:r>
          </w:p>
        </w:tc>
        <w:tc>
          <w:tcPr>
            <w:tcW w:w="708" w:type="dxa"/>
            <w:vMerge w:val="restart"/>
            <w:vAlign w:val="center"/>
          </w:tcPr>
          <w:p w14:paraId="4CFEA867" w14:textId="77777777" w:rsidR="0068555D" w:rsidRPr="004B21B8" w:rsidRDefault="00A308DE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vMerge w:val="restart"/>
            <w:vAlign w:val="center"/>
          </w:tcPr>
          <w:p w14:paraId="608F4950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14:paraId="73FC705B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ченая степень</w:t>
            </w:r>
          </w:p>
        </w:tc>
        <w:tc>
          <w:tcPr>
            <w:tcW w:w="992" w:type="dxa"/>
            <w:vMerge w:val="restart"/>
            <w:vAlign w:val="center"/>
          </w:tcPr>
          <w:p w14:paraId="366F3B49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</w:t>
            </w: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68555D" w:rsidRPr="004B21B8" w14:paraId="12A8120F" w14:textId="77777777" w:rsidTr="00467B64">
        <w:trPr>
          <w:trHeight w:val="879"/>
        </w:trPr>
        <w:tc>
          <w:tcPr>
            <w:tcW w:w="534" w:type="dxa"/>
            <w:vMerge/>
            <w:vAlign w:val="center"/>
          </w:tcPr>
          <w:p w14:paraId="59B0E656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2815CE9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67D65785" w14:textId="77777777" w:rsidR="0068555D" w:rsidRPr="00FF2BC6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24E87358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49DAB46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C047AA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E8A172D" w14:textId="77777777" w:rsidR="0068555D" w:rsidRPr="004B21B8" w:rsidRDefault="0068555D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FDA" w:rsidRPr="004B21B8" w14:paraId="3B2276FB" w14:textId="77777777" w:rsidTr="00467B64">
        <w:tc>
          <w:tcPr>
            <w:tcW w:w="534" w:type="dxa"/>
            <w:vAlign w:val="center"/>
          </w:tcPr>
          <w:p w14:paraId="54C994E7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4623862" w14:textId="77777777" w:rsidR="00A75FDA" w:rsidRPr="008F0A71" w:rsidRDefault="00E2303C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14:paraId="5719F8F8" w14:textId="77777777" w:rsidR="00A75FDA" w:rsidRPr="00FF2BC6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Вводная. История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ерспективы развития биологической химии. Клеточный метаболизм.</w:t>
            </w:r>
          </w:p>
        </w:tc>
        <w:tc>
          <w:tcPr>
            <w:tcW w:w="708" w:type="dxa"/>
            <w:vAlign w:val="center"/>
          </w:tcPr>
          <w:p w14:paraId="1A71151E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43DD43" w14:textId="77777777"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14:paraId="698C4A79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4611FCF7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1279070F" w14:textId="77777777" w:rsidTr="00467B64">
        <w:tc>
          <w:tcPr>
            <w:tcW w:w="534" w:type="dxa"/>
            <w:vAlign w:val="center"/>
          </w:tcPr>
          <w:p w14:paraId="343B6090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F444EF" w14:textId="77777777" w:rsidR="00A75FDA" w:rsidRPr="003B5A32" w:rsidRDefault="00BD6B6A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2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44" w:type="dxa"/>
            <w:vAlign w:val="center"/>
          </w:tcPr>
          <w:p w14:paraId="0A056FC0" w14:textId="77777777" w:rsidR="00A75FDA" w:rsidRPr="00FF2BC6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 Методы выделения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лектрофорез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0D9CD3F2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7BB16C" w14:textId="77777777"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14:paraId="28525327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794CCD9D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5BB16C3C" w14:textId="77777777" w:rsidTr="00467B64">
        <w:tc>
          <w:tcPr>
            <w:tcW w:w="534" w:type="dxa"/>
            <w:vAlign w:val="center"/>
          </w:tcPr>
          <w:p w14:paraId="48108A37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93298F" w14:textId="77777777" w:rsidR="00A75FDA" w:rsidRPr="003B5A32" w:rsidRDefault="007A0EBC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3544" w:type="dxa"/>
            <w:vAlign w:val="center"/>
          </w:tcPr>
          <w:p w14:paraId="51AE3B06" w14:textId="77777777" w:rsidR="00A75FDA" w:rsidRPr="00FF2BC6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Основы фотометрического анализа.  Фотометрические приборы.</w:t>
            </w:r>
          </w:p>
        </w:tc>
        <w:tc>
          <w:tcPr>
            <w:tcW w:w="708" w:type="dxa"/>
            <w:vAlign w:val="center"/>
          </w:tcPr>
          <w:p w14:paraId="241B3A7C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9F70B4" w14:textId="77777777"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</w:tc>
        <w:tc>
          <w:tcPr>
            <w:tcW w:w="851" w:type="dxa"/>
            <w:vAlign w:val="center"/>
          </w:tcPr>
          <w:p w14:paraId="56B37212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3D2BFDB9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58EE80A1" w14:textId="77777777" w:rsidTr="00467B64">
        <w:tc>
          <w:tcPr>
            <w:tcW w:w="534" w:type="dxa"/>
            <w:vAlign w:val="center"/>
          </w:tcPr>
          <w:p w14:paraId="40922552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AE875E" w14:textId="77777777" w:rsidR="00A75FDA" w:rsidRPr="003B5A32" w:rsidRDefault="00467B64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56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544" w:type="dxa"/>
            <w:vAlign w:val="center"/>
          </w:tcPr>
          <w:p w14:paraId="5F8BED0D" w14:textId="77777777" w:rsidR="00A75FDA" w:rsidRPr="00FF2BC6" w:rsidRDefault="007A0EB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Строение ферментов. Специфичность ферментов. Строение коферментов. Кофакторы.</w:t>
            </w:r>
          </w:p>
        </w:tc>
        <w:tc>
          <w:tcPr>
            <w:tcW w:w="708" w:type="dxa"/>
            <w:vAlign w:val="center"/>
          </w:tcPr>
          <w:p w14:paraId="1611E5A4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A376DB" w14:textId="77777777"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14:paraId="651384D3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38DB879E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0466424D" w14:textId="77777777" w:rsidTr="00467B64">
        <w:tc>
          <w:tcPr>
            <w:tcW w:w="534" w:type="dxa"/>
            <w:vAlign w:val="center"/>
          </w:tcPr>
          <w:p w14:paraId="50C97E39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FC3376" w14:textId="77777777" w:rsidR="00A75FDA" w:rsidRPr="007A0EBC" w:rsidRDefault="007A0EBC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524F1F24" w14:textId="77777777" w:rsidR="00A75FDA" w:rsidRPr="00FF2BC6" w:rsidRDefault="007A0EBC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Механизм ферментативного катализа</w:t>
            </w:r>
            <w:r w:rsidR="0060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406A89C9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4B877" w14:textId="77777777"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</w:tc>
        <w:tc>
          <w:tcPr>
            <w:tcW w:w="851" w:type="dxa"/>
            <w:vAlign w:val="center"/>
          </w:tcPr>
          <w:p w14:paraId="4B957BE8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40BF427B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7A444310" w14:textId="77777777" w:rsidTr="00467B64">
        <w:tc>
          <w:tcPr>
            <w:tcW w:w="534" w:type="dxa"/>
            <w:vAlign w:val="center"/>
          </w:tcPr>
          <w:p w14:paraId="620A40BD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62786A" w14:textId="77777777" w:rsidR="00A75FDA" w:rsidRPr="003B5A32" w:rsidRDefault="00E2303C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14:paraId="62B2479B" w14:textId="77777777" w:rsidR="00A75FDA" w:rsidRPr="00FF2BC6" w:rsidRDefault="00602C3E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Ингибирование ферментативной активности.</w:t>
            </w:r>
          </w:p>
        </w:tc>
        <w:tc>
          <w:tcPr>
            <w:tcW w:w="708" w:type="dxa"/>
            <w:vAlign w:val="center"/>
          </w:tcPr>
          <w:p w14:paraId="6C7201FD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C32A56" w14:textId="77777777" w:rsidR="00A75FDA" w:rsidRDefault="00602C3E" w:rsidP="00CB4B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14:paraId="163C26F2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1CAED594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7B7D5D58" w14:textId="77777777" w:rsidTr="00467B64">
        <w:tc>
          <w:tcPr>
            <w:tcW w:w="534" w:type="dxa"/>
            <w:vAlign w:val="center"/>
          </w:tcPr>
          <w:p w14:paraId="27CDB4C6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9CE26E" w14:textId="77777777" w:rsidR="00A75FDA" w:rsidRPr="003B5A32" w:rsidRDefault="00E2303C" w:rsidP="00467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14:paraId="32A748EA" w14:textId="77777777" w:rsidR="00A75FDA" w:rsidRPr="00FF2BC6" w:rsidRDefault="00602C3E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Регуляция ферментативной активности.</w:t>
            </w:r>
          </w:p>
        </w:tc>
        <w:tc>
          <w:tcPr>
            <w:tcW w:w="708" w:type="dxa"/>
            <w:vAlign w:val="center"/>
          </w:tcPr>
          <w:p w14:paraId="56A50043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080094" w14:textId="77777777"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14:paraId="350AF95F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010D6F8E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59C92A08" w14:textId="77777777" w:rsidTr="00467B64">
        <w:tc>
          <w:tcPr>
            <w:tcW w:w="534" w:type="dxa"/>
            <w:vAlign w:val="center"/>
          </w:tcPr>
          <w:p w14:paraId="1372F31B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E514AC" w14:textId="77777777" w:rsidR="00A75FDA" w:rsidRPr="00B73AF0" w:rsidRDefault="00467B64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75F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5E56D75C" w14:textId="77777777" w:rsidR="00A75FDA" w:rsidRPr="00FF2BC6" w:rsidRDefault="00602C3E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пуриновых нуклеотидов</w:t>
            </w:r>
          </w:p>
        </w:tc>
        <w:tc>
          <w:tcPr>
            <w:tcW w:w="708" w:type="dxa"/>
            <w:vAlign w:val="center"/>
          </w:tcPr>
          <w:p w14:paraId="4490CC33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F689F6" w14:textId="77777777" w:rsidR="00A75FDA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14:paraId="6A175624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1C5090A1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A75FDA" w:rsidRPr="004B21B8" w14:paraId="3B268064" w14:textId="77777777" w:rsidTr="00467B64">
        <w:tc>
          <w:tcPr>
            <w:tcW w:w="534" w:type="dxa"/>
            <w:vAlign w:val="center"/>
          </w:tcPr>
          <w:p w14:paraId="155E61EE" w14:textId="77777777" w:rsidR="00A75FDA" w:rsidRPr="00E01A2D" w:rsidRDefault="00A75FDA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DFA5F3" w14:textId="77777777" w:rsidR="00A75FDA" w:rsidRPr="00B73AF0" w:rsidRDefault="007A0EBC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75FDA" w:rsidRPr="008F0A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509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7EEE47D8" w14:textId="77777777" w:rsidR="00A75FDA" w:rsidRPr="00FF2BC6" w:rsidRDefault="00602C3E" w:rsidP="00467B64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биология. Основные представления. Строение ДНК.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зучения ДНК.</w:t>
            </w:r>
          </w:p>
        </w:tc>
        <w:tc>
          <w:tcPr>
            <w:tcW w:w="708" w:type="dxa"/>
            <w:vAlign w:val="center"/>
          </w:tcPr>
          <w:p w14:paraId="1647313E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38D018" w14:textId="77777777" w:rsidR="00A75FDA" w:rsidRDefault="00467B64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14:paraId="529407E0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13FF1071" w14:textId="77777777" w:rsidR="00A75FDA" w:rsidRDefault="00A75FDA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67B64" w:rsidRPr="004B21B8" w14:paraId="5D8C9B4B" w14:textId="77777777" w:rsidTr="00467B64">
        <w:tc>
          <w:tcPr>
            <w:tcW w:w="534" w:type="dxa"/>
            <w:vAlign w:val="center"/>
          </w:tcPr>
          <w:p w14:paraId="4F183ECA" w14:textId="77777777" w:rsidR="00467B64" w:rsidRPr="00E01A2D" w:rsidRDefault="00467B64" w:rsidP="00467B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2DA9A4" w14:textId="77777777" w:rsidR="00467B64" w:rsidRDefault="00467B64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3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A0E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22D1E5C0" w14:textId="77777777" w:rsidR="00467B64" w:rsidRPr="006D368E" w:rsidRDefault="00602C3E" w:rsidP="00F856EC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Трансляция у</w:t>
            </w:r>
            <w:r w:rsidR="00F856EC" w:rsidRPr="00E23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 и эукариот. </w:t>
            </w:r>
            <w:proofErr w:type="spellStart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Посттрансляционная</w:t>
            </w:r>
            <w:proofErr w:type="spellEnd"/>
            <w:r w:rsidRPr="006D368E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модификация. Ингибиторы трансляции.</w:t>
            </w:r>
          </w:p>
        </w:tc>
        <w:tc>
          <w:tcPr>
            <w:tcW w:w="708" w:type="dxa"/>
            <w:vAlign w:val="center"/>
          </w:tcPr>
          <w:p w14:paraId="6967C340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BA598C" w14:textId="77777777" w:rsidR="00467B64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</w:tc>
        <w:tc>
          <w:tcPr>
            <w:tcW w:w="851" w:type="dxa"/>
            <w:vAlign w:val="center"/>
          </w:tcPr>
          <w:p w14:paraId="240A2DE5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358F8275" w14:textId="77777777" w:rsidR="00467B64" w:rsidRDefault="00467B64" w:rsidP="00467B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02C3E" w:rsidRPr="004B21B8" w14:paraId="63EDE0DF" w14:textId="77777777" w:rsidTr="00467B64">
        <w:tc>
          <w:tcPr>
            <w:tcW w:w="534" w:type="dxa"/>
            <w:vAlign w:val="center"/>
          </w:tcPr>
          <w:p w14:paraId="762E6F73" w14:textId="77777777" w:rsidR="00602C3E" w:rsidRPr="00E01A2D" w:rsidRDefault="00602C3E" w:rsidP="00602C3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767B7F" w14:textId="77777777" w:rsidR="00602C3E" w:rsidRPr="00E2303C" w:rsidRDefault="00E2303C" w:rsidP="00E230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2C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44" w:type="dxa"/>
            <w:vAlign w:val="center"/>
          </w:tcPr>
          <w:p w14:paraId="526CA68E" w14:textId="77777777" w:rsidR="00602C3E" w:rsidRPr="004B32A7" w:rsidRDefault="00E2303C" w:rsidP="00602C3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экспрессии генов у </w:t>
            </w:r>
            <w:r w:rsidRPr="00C64E39">
              <w:rPr>
                <w:rFonts w:ascii="Times New Roman" w:hAnsi="Times New Roman" w:cs="Times New Roman"/>
                <w:sz w:val="24"/>
                <w:szCs w:val="24"/>
              </w:rPr>
              <w:t>прокариот и эукариот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14:paraId="2D3E7353" w14:textId="77777777" w:rsidR="00602C3E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DAF38B" w14:textId="77777777" w:rsidR="00602C3E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</w:tc>
        <w:tc>
          <w:tcPr>
            <w:tcW w:w="851" w:type="dxa"/>
            <w:vAlign w:val="center"/>
          </w:tcPr>
          <w:p w14:paraId="1DBE04C6" w14:textId="77777777" w:rsidR="00602C3E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</w:tc>
        <w:tc>
          <w:tcPr>
            <w:tcW w:w="992" w:type="dxa"/>
            <w:vAlign w:val="center"/>
          </w:tcPr>
          <w:p w14:paraId="1DC9DB46" w14:textId="77777777" w:rsidR="00602C3E" w:rsidRDefault="00602C3E" w:rsidP="00602C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37D8C00D" w14:textId="77777777" w:rsidR="00006BAB" w:rsidRDefault="00006BAB" w:rsidP="00113F0A">
      <w:pPr>
        <w:pStyle w:val="a6"/>
        <w:ind w:left="709"/>
        <w:rPr>
          <w:b w:val="0"/>
          <w:szCs w:val="24"/>
        </w:rPr>
      </w:pPr>
    </w:p>
    <w:p w14:paraId="114C81ED" w14:textId="1C1A04AC" w:rsidR="003320F4" w:rsidRDefault="003320F4" w:rsidP="00113F0A">
      <w:pPr>
        <w:pStyle w:val="a6"/>
        <w:ind w:left="709"/>
        <w:rPr>
          <w:b w:val="0"/>
          <w:szCs w:val="24"/>
        </w:rPr>
      </w:pPr>
      <w:r>
        <w:rPr>
          <w:b w:val="0"/>
          <w:szCs w:val="24"/>
        </w:rPr>
        <w:br w:type="page"/>
      </w:r>
    </w:p>
    <w:p w14:paraId="00DA46FC" w14:textId="77777777" w:rsidR="003320F4" w:rsidRPr="00592801" w:rsidRDefault="003320F4" w:rsidP="00332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Календарно-тематический план практических занятий </w:t>
      </w:r>
    </w:p>
    <w:p w14:paraId="50E1E522" w14:textId="77777777" w:rsidR="003320F4" w:rsidRPr="00592801" w:rsidRDefault="003320F4" w:rsidP="0033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t xml:space="preserve"> по биологической химии</w:t>
      </w:r>
    </w:p>
    <w:p w14:paraId="052038AA" w14:textId="77777777" w:rsidR="003320F4" w:rsidRPr="00592801" w:rsidRDefault="003320F4" w:rsidP="0033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студентов 2 </w:t>
      </w:r>
      <w:r w:rsidRPr="00592801">
        <w:rPr>
          <w:rFonts w:ascii="Times New Roman" w:hAnsi="Times New Roman" w:cs="Times New Roman"/>
          <w:sz w:val="24"/>
          <w:szCs w:val="24"/>
        </w:rPr>
        <w:t>курса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2801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2801">
        <w:rPr>
          <w:rFonts w:ascii="Times New Roman" w:hAnsi="Times New Roman" w:cs="Times New Roman"/>
          <w:sz w:val="24"/>
          <w:szCs w:val="24"/>
        </w:rPr>
        <w:t xml:space="preserve"> учебного года, </w:t>
      </w:r>
    </w:p>
    <w:p w14:paraId="402A76EC" w14:textId="77777777" w:rsidR="003320F4" w:rsidRPr="00592801" w:rsidRDefault="003320F4" w:rsidP="00332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801">
        <w:rPr>
          <w:rFonts w:ascii="Times New Roman" w:hAnsi="Times New Roman" w:cs="Times New Roman"/>
          <w:sz w:val="24"/>
          <w:szCs w:val="24"/>
        </w:rPr>
        <w:t>специальность «Лечебное дело»</w:t>
      </w:r>
    </w:p>
    <w:p w14:paraId="3821192C" w14:textId="77777777" w:rsidR="003320F4" w:rsidRPr="001952A9" w:rsidRDefault="003320F4" w:rsidP="0033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75D89B03" w14:textId="77777777" w:rsidTr="00A44A37">
        <w:tc>
          <w:tcPr>
            <w:tcW w:w="993" w:type="dxa"/>
            <w:vMerge w:val="restart"/>
            <w:vAlign w:val="center"/>
          </w:tcPr>
          <w:p w14:paraId="68CF73D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799CDF0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1225893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450D726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2FEB6D9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21CF5E1F" w14:textId="77777777" w:rsidTr="00A44A37">
        <w:tc>
          <w:tcPr>
            <w:tcW w:w="993" w:type="dxa"/>
            <w:vMerge/>
            <w:vAlign w:val="center"/>
          </w:tcPr>
          <w:p w14:paraId="11BFBBC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393742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4ADC7C46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985D6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44E9D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1DCB2B9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1653A43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593E7374" w14:textId="77777777" w:rsidTr="00A44A37">
        <w:tc>
          <w:tcPr>
            <w:tcW w:w="993" w:type="dxa"/>
            <w:vMerge w:val="restart"/>
            <w:vAlign w:val="center"/>
          </w:tcPr>
          <w:p w14:paraId="2B5A8F1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C2F8E2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576CC46F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02B8A98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4B387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14:paraId="3DC10F9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7FB15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67C465F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88E0D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42267AB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9E68B9A" w14:textId="77777777" w:rsidTr="00A44A37">
        <w:tc>
          <w:tcPr>
            <w:tcW w:w="993" w:type="dxa"/>
            <w:vMerge/>
            <w:vAlign w:val="center"/>
          </w:tcPr>
          <w:p w14:paraId="4BE0131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492D0C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0852217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BE1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5E9AF4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2D6B3C4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5F3A3F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EE61B7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CB86AD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A6618E2" w14:textId="77777777" w:rsidTr="00A44A37">
        <w:tc>
          <w:tcPr>
            <w:tcW w:w="993" w:type="dxa"/>
            <w:vMerge/>
            <w:vAlign w:val="center"/>
          </w:tcPr>
          <w:p w14:paraId="3C8644D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0C11A0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180CE3F8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4192677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2897961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66F9F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B8FE58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443C89F0" w14:textId="77777777" w:rsidTr="00A44A37">
        <w:tc>
          <w:tcPr>
            <w:tcW w:w="993" w:type="dxa"/>
            <w:vMerge/>
            <w:vAlign w:val="center"/>
          </w:tcPr>
          <w:p w14:paraId="59D5549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1B116D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1786400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2A1594C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72EB97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32D0E2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284387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5763E3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3DA17148" w14:textId="77777777" w:rsidTr="00A44A37">
        <w:tc>
          <w:tcPr>
            <w:tcW w:w="993" w:type="dxa"/>
            <w:vMerge/>
            <w:vAlign w:val="center"/>
          </w:tcPr>
          <w:p w14:paraId="6184862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41AF7A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099AD28E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138C36C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051D413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5A955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41F3E3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BC34438" w14:textId="77777777" w:rsidTr="00A44A37">
        <w:tc>
          <w:tcPr>
            <w:tcW w:w="993" w:type="dxa"/>
            <w:vMerge/>
            <w:vAlign w:val="center"/>
          </w:tcPr>
          <w:p w14:paraId="7583B9A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77694E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550FC38E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8CDFF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1DCD27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F8306A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0A241C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33C57755" w14:textId="77777777" w:rsidTr="00A44A37">
        <w:tc>
          <w:tcPr>
            <w:tcW w:w="993" w:type="dxa"/>
            <w:vMerge/>
            <w:vAlign w:val="center"/>
          </w:tcPr>
          <w:p w14:paraId="5D1CDDA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702A2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650F10BC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0E01D6F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7A06CF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081122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2A2348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6A9E19AE" w14:textId="77777777" w:rsidTr="00A44A37">
        <w:tc>
          <w:tcPr>
            <w:tcW w:w="993" w:type="dxa"/>
            <w:vMerge/>
            <w:vAlign w:val="center"/>
          </w:tcPr>
          <w:p w14:paraId="397FC76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610A35C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757F96E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0508D84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3F5E54F1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ED7506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0AF27FE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057E4569" w14:textId="77777777" w:rsidTr="00A44A37">
        <w:tc>
          <w:tcPr>
            <w:tcW w:w="993" w:type="dxa"/>
            <w:vMerge/>
            <w:vAlign w:val="center"/>
          </w:tcPr>
          <w:p w14:paraId="4E4C235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9F3C4F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77D8698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445587E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ABE26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E6D717F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7A81017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974C8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F41F9DE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482C1199" w14:textId="77777777" w:rsidTr="00A44A37">
        <w:tc>
          <w:tcPr>
            <w:tcW w:w="993" w:type="dxa"/>
            <w:vMerge w:val="restart"/>
            <w:vAlign w:val="center"/>
          </w:tcPr>
          <w:p w14:paraId="111B91F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69BC76A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7E215D3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610180F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11BE2F5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36948843" w14:textId="77777777" w:rsidTr="00A44A37">
        <w:tc>
          <w:tcPr>
            <w:tcW w:w="993" w:type="dxa"/>
            <w:vMerge/>
            <w:vAlign w:val="center"/>
          </w:tcPr>
          <w:p w14:paraId="5DABFC5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9FD573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77070A1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41A973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277C2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64D200D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67760B1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79F0E926" w14:textId="77777777" w:rsidTr="00A44A37">
        <w:tc>
          <w:tcPr>
            <w:tcW w:w="993" w:type="dxa"/>
            <w:vMerge w:val="restart"/>
            <w:vAlign w:val="center"/>
          </w:tcPr>
          <w:p w14:paraId="7B3C456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2409E0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13FB18D6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22F4764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7694B0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3D70BE0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364A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22E1D41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92B38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2FEF45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78D61A11" w14:textId="77777777" w:rsidTr="00A44A37">
        <w:tc>
          <w:tcPr>
            <w:tcW w:w="993" w:type="dxa"/>
            <w:vMerge/>
            <w:vAlign w:val="center"/>
          </w:tcPr>
          <w:p w14:paraId="2A2D497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66770F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696538F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9DB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57A7FF3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378B5A8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1CD14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4962BC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01B0D3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25D8B9E" w14:textId="77777777" w:rsidTr="00A44A37">
        <w:tc>
          <w:tcPr>
            <w:tcW w:w="993" w:type="dxa"/>
            <w:vMerge/>
            <w:vAlign w:val="center"/>
          </w:tcPr>
          <w:p w14:paraId="48B2F56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47CB08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0E8C2107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30DBCD0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7B565EC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B802B6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0DE02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7854A73E" w14:textId="77777777" w:rsidTr="00A44A37">
        <w:tc>
          <w:tcPr>
            <w:tcW w:w="993" w:type="dxa"/>
            <w:vMerge/>
            <w:vAlign w:val="center"/>
          </w:tcPr>
          <w:p w14:paraId="29C1F68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11A7EFE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40869EB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7843837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766D460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923A52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78293C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76BA98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099DF80" w14:textId="77777777" w:rsidTr="00A44A37">
        <w:tc>
          <w:tcPr>
            <w:tcW w:w="993" w:type="dxa"/>
            <w:vMerge/>
            <w:vAlign w:val="center"/>
          </w:tcPr>
          <w:p w14:paraId="62A0DCB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3F9D8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338A864E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644F1E6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4A4E148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07596D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A27B6B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18A17D4" w14:textId="77777777" w:rsidTr="00A44A37">
        <w:tc>
          <w:tcPr>
            <w:tcW w:w="993" w:type="dxa"/>
            <w:vMerge/>
            <w:vAlign w:val="center"/>
          </w:tcPr>
          <w:p w14:paraId="3A201AD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CB2DF81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5354E8C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1913464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37BB72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C2F520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6B9D9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38F16DAD" w14:textId="77777777" w:rsidTr="00A44A37">
        <w:tc>
          <w:tcPr>
            <w:tcW w:w="993" w:type="dxa"/>
            <w:vMerge/>
            <w:vAlign w:val="center"/>
          </w:tcPr>
          <w:p w14:paraId="39C0F5A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A9D1F7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38CD3EF2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34F4A98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184AD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3FB75F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0EA55F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7EB7FA75" w14:textId="77777777" w:rsidTr="00A44A37">
        <w:tc>
          <w:tcPr>
            <w:tcW w:w="993" w:type="dxa"/>
            <w:vMerge/>
            <w:vAlign w:val="center"/>
          </w:tcPr>
          <w:p w14:paraId="21096A7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46AD7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0F78FA89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2F30008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5F905D0B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04E6113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9EEF19E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4D195971" w14:textId="77777777" w:rsidTr="00A44A37">
        <w:tc>
          <w:tcPr>
            <w:tcW w:w="993" w:type="dxa"/>
            <w:vMerge/>
            <w:vAlign w:val="center"/>
          </w:tcPr>
          <w:p w14:paraId="7310665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322F8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3B5642D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774FAC3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8E9FF5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89B5C15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2888EB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9151F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5FC34A3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77BF3AF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9404955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24A03AB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5B6EB586" w14:textId="77777777" w:rsidTr="00A44A37">
        <w:tc>
          <w:tcPr>
            <w:tcW w:w="993" w:type="dxa"/>
            <w:vMerge w:val="restart"/>
            <w:vAlign w:val="center"/>
          </w:tcPr>
          <w:p w14:paraId="0C7B7D0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7878617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3D3EF51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334DEA8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4F2BB94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79C639FA" w14:textId="77777777" w:rsidTr="00A44A37">
        <w:tc>
          <w:tcPr>
            <w:tcW w:w="993" w:type="dxa"/>
            <w:vMerge/>
            <w:vAlign w:val="center"/>
          </w:tcPr>
          <w:p w14:paraId="4136B76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26256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3175FBD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64A76A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B632C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05C6641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26FAACD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549F2FAB" w14:textId="77777777" w:rsidTr="00A44A37">
        <w:tc>
          <w:tcPr>
            <w:tcW w:w="993" w:type="dxa"/>
            <w:vMerge w:val="restart"/>
            <w:vAlign w:val="center"/>
          </w:tcPr>
          <w:p w14:paraId="44AB25A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4D05EFE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78D9229E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3D11FA6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5C0877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14:paraId="761949E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334F7F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6219788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30A21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12C6184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7DB37723" w14:textId="77777777" w:rsidTr="00A44A37">
        <w:tc>
          <w:tcPr>
            <w:tcW w:w="993" w:type="dxa"/>
            <w:vMerge/>
            <w:vAlign w:val="center"/>
          </w:tcPr>
          <w:p w14:paraId="79F489F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5D903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61724C8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640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2DD8A8F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581948F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1134B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81F925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E3EE3B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4C99CB0" w14:textId="77777777" w:rsidTr="00A44A37">
        <w:tc>
          <w:tcPr>
            <w:tcW w:w="993" w:type="dxa"/>
            <w:vMerge/>
            <w:vAlign w:val="center"/>
          </w:tcPr>
          <w:p w14:paraId="68EE83C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436D0D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32BB3ED3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5465F9D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672EC17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7C0BE9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5C377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2C1A1229" w14:textId="77777777" w:rsidTr="00A44A37">
        <w:tc>
          <w:tcPr>
            <w:tcW w:w="993" w:type="dxa"/>
            <w:vMerge/>
            <w:vAlign w:val="center"/>
          </w:tcPr>
          <w:p w14:paraId="558CE37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FEB8F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F0B0E81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6387A33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1FB4E2C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96D980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6D4DC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4DCF6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29523501" w14:textId="77777777" w:rsidTr="00A44A37">
        <w:tc>
          <w:tcPr>
            <w:tcW w:w="993" w:type="dxa"/>
            <w:vMerge/>
            <w:vAlign w:val="center"/>
          </w:tcPr>
          <w:p w14:paraId="7F3778C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21218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280F99D9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798DEBF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54A1CC7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E2E404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F63F8F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639170F9" w14:textId="77777777" w:rsidTr="00A44A37">
        <w:tc>
          <w:tcPr>
            <w:tcW w:w="993" w:type="dxa"/>
            <w:vMerge/>
            <w:vAlign w:val="center"/>
          </w:tcPr>
          <w:p w14:paraId="51C8401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A4F1B8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17DEEE58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E6A6E9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20D79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AFC968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728640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3F8F86B" w14:textId="77777777" w:rsidTr="00A44A37">
        <w:tc>
          <w:tcPr>
            <w:tcW w:w="993" w:type="dxa"/>
            <w:vMerge/>
            <w:vAlign w:val="center"/>
          </w:tcPr>
          <w:p w14:paraId="5DA7EEF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87C39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0967385F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57EA570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41A4C9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FF8FF8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E70444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410E20F2" w14:textId="77777777" w:rsidTr="00A44A37">
        <w:tc>
          <w:tcPr>
            <w:tcW w:w="993" w:type="dxa"/>
            <w:vMerge/>
            <w:vAlign w:val="center"/>
          </w:tcPr>
          <w:p w14:paraId="515EEE6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ED7F00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4F2DEDB4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3004EFE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48743EC5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E98DAD8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104AB0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119314A1" w14:textId="77777777" w:rsidTr="00A44A37">
        <w:tc>
          <w:tcPr>
            <w:tcW w:w="993" w:type="dxa"/>
            <w:vMerge/>
            <w:vAlign w:val="center"/>
          </w:tcPr>
          <w:p w14:paraId="5612CA0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DDD19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3DBDDC7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37C019A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FA3D8C7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BC03957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64796E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B29A5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FC991E2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2EE5701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C8C9B46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92DCB6F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CE236AB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3D3E3648" w14:textId="77777777" w:rsidTr="00A44A37">
        <w:tc>
          <w:tcPr>
            <w:tcW w:w="993" w:type="dxa"/>
            <w:vMerge w:val="restart"/>
            <w:vAlign w:val="center"/>
          </w:tcPr>
          <w:p w14:paraId="7D5813B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36F8316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6A8C675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2764E7B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651A4E6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5059022C" w14:textId="77777777" w:rsidTr="00A44A37">
        <w:tc>
          <w:tcPr>
            <w:tcW w:w="993" w:type="dxa"/>
            <w:vMerge/>
            <w:vAlign w:val="center"/>
          </w:tcPr>
          <w:p w14:paraId="16B54DD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77D0E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4394FBD0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58D3D9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1B52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49109D4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1D6F428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6B9824A7" w14:textId="77777777" w:rsidTr="00A44A37">
        <w:tc>
          <w:tcPr>
            <w:tcW w:w="993" w:type="dxa"/>
            <w:vMerge w:val="restart"/>
            <w:vAlign w:val="center"/>
          </w:tcPr>
          <w:p w14:paraId="01B541D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21AC294E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64B95866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3581215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E8C9B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3E904E4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179B8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41B5C06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A280F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193A45E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2281A795" w14:textId="77777777" w:rsidTr="00A44A37">
        <w:tc>
          <w:tcPr>
            <w:tcW w:w="993" w:type="dxa"/>
            <w:vMerge/>
            <w:vAlign w:val="center"/>
          </w:tcPr>
          <w:p w14:paraId="46C2F8E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0D4896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4A8A83C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AE1E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4C87E01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7A96E39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9A557D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728B4F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FB449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619829BC" w14:textId="77777777" w:rsidTr="00A44A37">
        <w:tc>
          <w:tcPr>
            <w:tcW w:w="993" w:type="dxa"/>
            <w:vMerge/>
            <w:vAlign w:val="center"/>
          </w:tcPr>
          <w:p w14:paraId="6306B6E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A28E9D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5E45CB57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3696AC3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4D58704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4D8082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EBE322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498364EE" w14:textId="77777777" w:rsidTr="00A44A37">
        <w:tc>
          <w:tcPr>
            <w:tcW w:w="993" w:type="dxa"/>
            <w:vMerge/>
            <w:vAlign w:val="center"/>
          </w:tcPr>
          <w:p w14:paraId="25860A7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24BF95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7A8E8A6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5F2200B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34C4038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EC7974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A042F3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D949E2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4A85853" w14:textId="77777777" w:rsidTr="00A44A37">
        <w:tc>
          <w:tcPr>
            <w:tcW w:w="993" w:type="dxa"/>
            <w:vMerge/>
            <w:vAlign w:val="center"/>
          </w:tcPr>
          <w:p w14:paraId="50C3CB9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6529A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DFAE8EA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1DC65AA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5D8FF2E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66AA5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BA283D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1A1BD5C" w14:textId="77777777" w:rsidTr="00A44A37">
        <w:tc>
          <w:tcPr>
            <w:tcW w:w="993" w:type="dxa"/>
            <w:vMerge/>
            <w:vAlign w:val="center"/>
          </w:tcPr>
          <w:p w14:paraId="495128B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94CA8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6C2A7E26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36613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23CDDC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415618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34C4FE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4722BD7" w14:textId="77777777" w:rsidTr="00A44A37">
        <w:tc>
          <w:tcPr>
            <w:tcW w:w="993" w:type="dxa"/>
            <w:vMerge/>
            <w:vAlign w:val="center"/>
          </w:tcPr>
          <w:p w14:paraId="44EA630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E650B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14B2A33E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242D4EA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92E267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85A07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36A6A0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1FFD7A57" w14:textId="77777777" w:rsidTr="00A44A37">
        <w:tc>
          <w:tcPr>
            <w:tcW w:w="993" w:type="dxa"/>
            <w:vMerge/>
            <w:vAlign w:val="center"/>
          </w:tcPr>
          <w:p w14:paraId="3B08B1D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9B840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04251B93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1E9F82C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68683AB2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1A09FED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A23F1BC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026AC49A" w14:textId="77777777" w:rsidTr="00A44A37">
        <w:tc>
          <w:tcPr>
            <w:tcW w:w="993" w:type="dxa"/>
            <w:vMerge/>
            <w:vAlign w:val="center"/>
          </w:tcPr>
          <w:p w14:paraId="5A4B0DB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C593CB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567A3E5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2AB6B35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0A4C92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C285994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30142C2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4FD4B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B760CAD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AD11EF1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39CD214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2340A88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184BEE7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4376D4D8" w14:textId="77777777" w:rsidTr="00A44A37">
        <w:tc>
          <w:tcPr>
            <w:tcW w:w="993" w:type="dxa"/>
            <w:vMerge w:val="restart"/>
            <w:vAlign w:val="center"/>
          </w:tcPr>
          <w:p w14:paraId="2C9C5FF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061940A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11D0E3B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15BC8FB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7DE1333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344B0ABB" w14:textId="77777777" w:rsidTr="00A44A37">
        <w:tc>
          <w:tcPr>
            <w:tcW w:w="993" w:type="dxa"/>
            <w:vMerge/>
            <w:vAlign w:val="center"/>
          </w:tcPr>
          <w:p w14:paraId="40D032B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E3684E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5C9647E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51073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DA4F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23FE5A1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6FD4083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367E2AD7" w14:textId="77777777" w:rsidTr="00A44A37">
        <w:tc>
          <w:tcPr>
            <w:tcW w:w="993" w:type="dxa"/>
            <w:vMerge w:val="restart"/>
            <w:vAlign w:val="center"/>
          </w:tcPr>
          <w:p w14:paraId="3DE773F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7359726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49868374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486DCF3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7B3FF5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14:paraId="0F56D46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1FC85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0B567A2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998A0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10520B0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653672E1" w14:textId="77777777" w:rsidTr="00A44A37">
        <w:tc>
          <w:tcPr>
            <w:tcW w:w="993" w:type="dxa"/>
            <w:vMerge/>
            <w:vAlign w:val="center"/>
          </w:tcPr>
          <w:p w14:paraId="213E5A6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01E7176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AF3B27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2E0D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9486EE0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2AD247E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1CB85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8D9AD0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1CF352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3834914D" w14:textId="77777777" w:rsidTr="00A44A37">
        <w:tc>
          <w:tcPr>
            <w:tcW w:w="993" w:type="dxa"/>
            <w:vMerge/>
            <w:vAlign w:val="center"/>
          </w:tcPr>
          <w:p w14:paraId="74E2028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88826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18FFCFFC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28DAC83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6C3FE5B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A5D2B8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35B7F6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4C8383D" w14:textId="77777777" w:rsidTr="00A44A37">
        <w:tc>
          <w:tcPr>
            <w:tcW w:w="993" w:type="dxa"/>
            <w:vMerge/>
            <w:vAlign w:val="center"/>
          </w:tcPr>
          <w:p w14:paraId="53B717D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21B011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10531E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F5882B9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119BCD3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11BD6C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40B3B1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DE63D3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E596DDA" w14:textId="77777777" w:rsidTr="00A44A37">
        <w:tc>
          <w:tcPr>
            <w:tcW w:w="993" w:type="dxa"/>
            <w:vMerge/>
            <w:vAlign w:val="center"/>
          </w:tcPr>
          <w:p w14:paraId="10221F0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80C2E9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56647720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673AF4C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5BCD03D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19BDA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8E7CD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3CC74B35" w14:textId="77777777" w:rsidTr="00A44A37">
        <w:tc>
          <w:tcPr>
            <w:tcW w:w="993" w:type="dxa"/>
            <w:vMerge/>
            <w:vAlign w:val="center"/>
          </w:tcPr>
          <w:p w14:paraId="17D7FAF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C3CD7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19AE321D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4AC53AE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70BA5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EAA0F1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D12FED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D0EA9FE" w14:textId="77777777" w:rsidTr="00A44A37">
        <w:tc>
          <w:tcPr>
            <w:tcW w:w="993" w:type="dxa"/>
            <w:vMerge/>
            <w:vAlign w:val="center"/>
          </w:tcPr>
          <w:p w14:paraId="449D069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11F27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668FC0DB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33E6748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B11A9F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FB1A49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D053D5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6BD045C5" w14:textId="77777777" w:rsidTr="00A44A37">
        <w:tc>
          <w:tcPr>
            <w:tcW w:w="993" w:type="dxa"/>
            <w:vMerge/>
            <w:vAlign w:val="center"/>
          </w:tcPr>
          <w:p w14:paraId="069C2D0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77F80D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0573DF65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494DE2E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4C06C77B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B1F946C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8DCBCD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50E37B13" w14:textId="77777777" w:rsidTr="00A44A37">
        <w:tc>
          <w:tcPr>
            <w:tcW w:w="993" w:type="dxa"/>
            <w:vMerge/>
            <w:vAlign w:val="center"/>
          </w:tcPr>
          <w:p w14:paraId="30118FA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C0C18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79CD12E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4B5C522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FC9BC8D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9534124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F6ECB4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55EE5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D464C9B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CF5D936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4E9AACAE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EDF74AB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D8B7558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61AC818D" w14:textId="77777777" w:rsidTr="00A44A37">
        <w:tc>
          <w:tcPr>
            <w:tcW w:w="993" w:type="dxa"/>
            <w:vMerge w:val="restart"/>
            <w:vAlign w:val="center"/>
          </w:tcPr>
          <w:p w14:paraId="6A21BE2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2B88004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1B7FB38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0D16448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2A50327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339C5516" w14:textId="77777777" w:rsidTr="00A44A37">
        <w:tc>
          <w:tcPr>
            <w:tcW w:w="993" w:type="dxa"/>
            <w:vMerge/>
            <w:vAlign w:val="center"/>
          </w:tcPr>
          <w:p w14:paraId="31F2F04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FF825B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7DCB9C1E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31256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74E00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35C3067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15DBFD9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4B418115" w14:textId="77777777" w:rsidTr="00A44A37">
        <w:tc>
          <w:tcPr>
            <w:tcW w:w="993" w:type="dxa"/>
            <w:vMerge w:val="restart"/>
            <w:vAlign w:val="center"/>
          </w:tcPr>
          <w:p w14:paraId="0F78EE8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2D6494F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06B3268B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21DA441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72020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29C5068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97910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7FA29CC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65F1E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0DFD58B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7A6F7C00" w14:textId="77777777" w:rsidTr="00A44A37">
        <w:tc>
          <w:tcPr>
            <w:tcW w:w="993" w:type="dxa"/>
            <w:vMerge/>
            <w:vAlign w:val="center"/>
          </w:tcPr>
          <w:p w14:paraId="2B01CE3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F5191D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754A7DD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C37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309C81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0FF0D1A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4A72CB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6B1B6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408389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B5FFC49" w14:textId="77777777" w:rsidTr="00A44A37">
        <w:tc>
          <w:tcPr>
            <w:tcW w:w="993" w:type="dxa"/>
            <w:vMerge/>
            <w:vAlign w:val="center"/>
          </w:tcPr>
          <w:p w14:paraId="21F4FE1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EC590F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0C56A222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72969C6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16FA57F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D0E261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2D89F3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7F3AB199" w14:textId="77777777" w:rsidTr="00A44A37">
        <w:tc>
          <w:tcPr>
            <w:tcW w:w="993" w:type="dxa"/>
            <w:vMerge/>
            <w:vAlign w:val="center"/>
          </w:tcPr>
          <w:p w14:paraId="7C5E3C0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632E67D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29C11790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B1B418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0F56F32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BC0C4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A30784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0823BB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2BC1E71" w14:textId="77777777" w:rsidTr="00A44A37">
        <w:tc>
          <w:tcPr>
            <w:tcW w:w="993" w:type="dxa"/>
            <w:vMerge/>
            <w:vAlign w:val="center"/>
          </w:tcPr>
          <w:p w14:paraId="09BC490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4A2A3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134190CA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555C59F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52F3541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BEE7CA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731F62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3050A4A2" w14:textId="77777777" w:rsidTr="00A44A37">
        <w:tc>
          <w:tcPr>
            <w:tcW w:w="993" w:type="dxa"/>
            <w:vMerge/>
            <w:vAlign w:val="center"/>
          </w:tcPr>
          <w:p w14:paraId="05E88F5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D008F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58F424EA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938FCF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A4DBFB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C182F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1CAE8C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2050034" w14:textId="77777777" w:rsidTr="00A44A37">
        <w:tc>
          <w:tcPr>
            <w:tcW w:w="993" w:type="dxa"/>
            <w:vMerge/>
            <w:vAlign w:val="center"/>
          </w:tcPr>
          <w:p w14:paraId="20C8B73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2A779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2B3A2921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7148B1F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CDFA4C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AC01BC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6F5E2A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075318B1" w14:textId="77777777" w:rsidTr="00A44A37">
        <w:tc>
          <w:tcPr>
            <w:tcW w:w="993" w:type="dxa"/>
            <w:vMerge/>
            <w:vAlign w:val="center"/>
          </w:tcPr>
          <w:p w14:paraId="64E5951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694A6A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1FC97F8D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102F10E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78A7343E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18C2AAE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4E2E4D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62F40944" w14:textId="77777777" w:rsidTr="00A44A37">
        <w:tc>
          <w:tcPr>
            <w:tcW w:w="993" w:type="dxa"/>
            <w:vMerge/>
            <w:vAlign w:val="center"/>
          </w:tcPr>
          <w:p w14:paraId="19E6F42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C322CD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3BEE899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492272F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9A1AEF8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C24B3D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ACD599F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4741B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6B71A0E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96F7AA7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4C14456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567981F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243A0EC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51BBBBEF" w14:textId="77777777" w:rsidTr="00A44A37">
        <w:tc>
          <w:tcPr>
            <w:tcW w:w="993" w:type="dxa"/>
            <w:vMerge w:val="restart"/>
            <w:vAlign w:val="center"/>
          </w:tcPr>
          <w:p w14:paraId="5781586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182912A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7ABD6316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4E8F3BB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67F233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7E2F869A" w14:textId="77777777" w:rsidTr="00A44A37">
        <w:tc>
          <w:tcPr>
            <w:tcW w:w="993" w:type="dxa"/>
            <w:vMerge/>
            <w:vAlign w:val="center"/>
          </w:tcPr>
          <w:p w14:paraId="2A25B13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30B77D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6A00970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3AE6B9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62695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6B70984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598FD6C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0E948F04" w14:textId="77777777" w:rsidTr="00A44A37">
        <w:tc>
          <w:tcPr>
            <w:tcW w:w="993" w:type="dxa"/>
            <w:vMerge w:val="restart"/>
            <w:vAlign w:val="center"/>
          </w:tcPr>
          <w:p w14:paraId="004BBAE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744D2A2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27" w:type="dxa"/>
            <w:vAlign w:val="center"/>
          </w:tcPr>
          <w:p w14:paraId="4F57AB0F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714A34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6DA068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Астратенкова И.В. </w:t>
            </w:r>
          </w:p>
          <w:p w14:paraId="35385A0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E1BBB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67EB562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5463D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2286205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2622656B" w14:textId="77777777" w:rsidTr="00A44A37">
        <w:tc>
          <w:tcPr>
            <w:tcW w:w="993" w:type="dxa"/>
            <w:vMerge/>
            <w:vAlign w:val="center"/>
          </w:tcPr>
          <w:p w14:paraId="743F504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F702F1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0E38A0E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1B77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467A871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77B5E5F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843482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8341F3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9F58E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3B9E8C12" w14:textId="77777777" w:rsidTr="00A44A37">
        <w:tc>
          <w:tcPr>
            <w:tcW w:w="993" w:type="dxa"/>
            <w:vMerge/>
            <w:vAlign w:val="center"/>
          </w:tcPr>
          <w:p w14:paraId="1099890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D29714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69EBBE68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13F4815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2611924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B24D0A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E659F5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439DA3D" w14:textId="77777777" w:rsidTr="00A44A37">
        <w:tc>
          <w:tcPr>
            <w:tcW w:w="993" w:type="dxa"/>
            <w:vMerge/>
            <w:vAlign w:val="center"/>
          </w:tcPr>
          <w:p w14:paraId="4C70629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E83CCD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157447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BE9EDE2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1857C58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A4292E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709A7B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873F98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4AF4779" w14:textId="77777777" w:rsidTr="00A44A37">
        <w:tc>
          <w:tcPr>
            <w:tcW w:w="993" w:type="dxa"/>
            <w:vMerge/>
            <w:vAlign w:val="center"/>
          </w:tcPr>
          <w:p w14:paraId="0A76103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597881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970DB3B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799755B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3DBFAA3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CF0DE8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9510B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CD82994" w14:textId="77777777" w:rsidTr="00A44A37">
        <w:tc>
          <w:tcPr>
            <w:tcW w:w="993" w:type="dxa"/>
            <w:vMerge/>
            <w:vAlign w:val="center"/>
          </w:tcPr>
          <w:p w14:paraId="6355C49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C64F58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82C4037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4A867B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B9F499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8D81B7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5A1D79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05CDCB1B" w14:textId="77777777" w:rsidTr="00A44A37">
        <w:tc>
          <w:tcPr>
            <w:tcW w:w="993" w:type="dxa"/>
            <w:vMerge/>
            <w:vAlign w:val="center"/>
          </w:tcPr>
          <w:p w14:paraId="5BBFB9F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4D9F6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6DE9237B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2403298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85E20C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E1D27B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F8AAAF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0596D7C9" w14:textId="77777777" w:rsidTr="00A44A37">
        <w:tc>
          <w:tcPr>
            <w:tcW w:w="993" w:type="dxa"/>
            <w:vMerge/>
            <w:vAlign w:val="center"/>
          </w:tcPr>
          <w:p w14:paraId="42F58A9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0D1F2F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1636F42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0EB01C4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1539BFD0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80573E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D9FC6B4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7C4CF9A2" w14:textId="77777777" w:rsidTr="00A44A37">
        <w:tc>
          <w:tcPr>
            <w:tcW w:w="993" w:type="dxa"/>
            <w:vMerge/>
            <w:vAlign w:val="center"/>
          </w:tcPr>
          <w:p w14:paraId="06E0FF2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0AA544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217066C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702406E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12AE2F8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55201C2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61A5C1F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11BD07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38D9514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99CEA72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3DAEA82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06367ED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096BBBF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41801B1C" w14:textId="77777777" w:rsidTr="00A44A37">
        <w:tc>
          <w:tcPr>
            <w:tcW w:w="993" w:type="dxa"/>
            <w:vMerge w:val="restart"/>
            <w:vAlign w:val="center"/>
          </w:tcPr>
          <w:p w14:paraId="61AD879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5938B4B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6F79445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1A3FAD7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17EEDC2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0FFDA2E1" w14:textId="77777777" w:rsidTr="00A44A37">
        <w:tc>
          <w:tcPr>
            <w:tcW w:w="993" w:type="dxa"/>
            <w:vMerge/>
            <w:vAlign w:val="center"/>
          </w:tcPr>
          <w:p w14:paraId="6A9CC65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B71777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6B008F6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F8A62B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F91F4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5232C89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0146B0E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71DD725A" w14:textId="77777777" w:rsidTr="00A44A37">
        <w:tc>
          <w:tcPr>
            <w:tcW w:w="993" w:type="dxa"/>
            <w:vMerge w:val="restart"/>
            <w:vAlign w:val="center"/>
          </w:tcPr>
          <w:p w14:paraId="105E491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0C27A56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68023E85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3925567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871C7D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700DB74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93C6B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7E02038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4E258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0701F9E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2876AC5C" w14:textId="77777777" w:rsidTr="00A44A37">
        <w:tc>
          <w:tcPr>
            <w:tcW w:w="993" w:type="dxa"/>
            <w:vMerge/>
            <w:vAlign w:val="center"/>
          </w:tcPr>
          <w:p w14:paraId="5778D98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3F2E5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5CE0E4C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613E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625EAFD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27B4F1F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3B31C3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94D7BF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9A59D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D75CEFE" w14:textId="77777777" w:rsidTr="00A44A37">
        <w:tc>
          <w:tcPr>
            <w:tcW w:w="993" w:type="dxa"/>
            <w:vMerge/>
            <w:vAlign w:val="center"/>
          </w:tcPr>
          <w:p w14:paraId="6BBF11E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1F760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7DFFEEF0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5E7E6BD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32FB09D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3B6546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4D1BE1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CF492A6" w14:textId="77777777" w:rsidTr="00A44A37">
        <w:tc>
          <w:tcPr>
            <w:tcW w:w="993" w:type="dxa"/>
            <w:vMerge/>
            <w:vAlign w:val="center"/>
          </w:tcPr>
          <w:p w14:paraId="0B92DC4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C19B995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21F1538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21E7068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24CB241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3560A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ACA952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8C8DDE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1F1A07F" w14:textId="77777777" w:rsidTr="00A44A37">
        <w:tc>
          <w:tcPr>
            <w:tcW w:w="993" w:type="dxa"/>
            <w:vMerge/>
            <w:vAlign w:val="center"/>
          </w:tcPr>
          <w:p w14:paraId="6DAAAD9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7D2580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6B885DE8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69878B2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0FF283B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5B45C9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35228B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7E088C9B" w14:textId="77777777" w:rsidTr="00A44A37">
        <w:tc>
          <w:tcPr>
            <w:tcW w:w="993" w:type="dxa"/>
            <w:vMerge/>
            <w:vAlign w:val="center"/>
          </w:tcPr>
          <w:p w14:paraId="7DA6E6B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6ED549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59D21C1C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C8D4B6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3931B4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89DFF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D62B00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6FE519A7" w14:textId="77777777" w:rsidTr="00A44A37">
        <w:tc>
          <w:tcPr>
            <w:tcW w:w="993" w:type="dxa"/>
            <w:vMerge/>
            <w:vAlign w:val="center"/>
          </w:tcPr>
          <w:p w14:paraId="290704D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D510FDC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9DA3266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42CC7E3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A1229D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5DC099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569336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28F99CC8" w14:textId="77777777" w:rsidTr="00A44A37">
        <w:tc>
          <w:tcPr>
            <w:tcW w:w="993" w:type="dxa"/>
            <w:vMerge/>
            <w:vAlign w:val="center"/>
          </w:tcPr>
          <w:p w14:paraId="431620D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F5C339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694F3E9E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2022163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56BB9F50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DB9DA5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623BBE1F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39FDF1C3" w14:textId="77777777" w:rsidTr="00A44A37">
        <w:tc>
          <w:tcPr>
            <w:tcW w:w="993" w:type="dxa"/>
            <w:vMerge/>
            <w:vAlign w:val="center"/>
          </w:tcPr>
          <w:p w14:paraId="0B005F4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52F5BD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11AA252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4761478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A01DC82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4755898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4D49251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0927D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870BEA6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84E95BB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9D32650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4719CD0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599918F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310909A9" w14:textId="77777777" w:rsidTr="00A44A37">
        <w:tc>
          <w:tcPr>
            <w:tcW w:w="993" w:type="dxa"/>
            <w:vMerge w:val="restart"/>
            <w:vAlign w:val="center"/>
          </w:tcPr>
          <w:p w14:paraId="5F71E50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2F6D163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06FA0471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408908F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6429C21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1F19BF19" w14:textId="77777777" w:rsidTr="00A44A37">
        <w:tc>
          <w:tcPr>
            <w:tcW w:w="993" w:type="dxa"/>
            <w:vMerge/>
            <w:vAlign w:val="center"/>
          </w:tcPr>
          <w:p w14:paraId="42C46F8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4F7BE2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2F45A5EC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DFB0F7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8D6C6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23845DE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2813EA8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23037BD8" w14:textId="77777777" w:rsidTr="00A44A37">
        <w:tc>
          <w:tcPr>
            <w:tcW w:w="993" w:type="dxa"/>
            <w:vMerge w:val="restart"/>
            <w:vAlign w:val="center"/>
          </w:tcPr>
          <w:p w14:paraId="39C4EB7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5288FAD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6C0C9539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39C59A9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CC8D930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Астратенкова И.В.</w:t>
            </w:r>
          </w:p>
          <w:p w14:paraId="7040FF1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Н.Э.</w:t>
            </w:r>
          </w:p>
          <w:p w14:paraId="0886407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63D08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0D428BF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00C89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321D243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686FECAD" w14:textId="77777777" w:rsidTr="00A44A37">
        <w:tc>
          <w:tcPr>
            <w:tcW w:w="993" w:type="dxa"/>
            <w:vMerge/>
            <w:vAlign w:val="center"/>
          </w:tcPr>
          <w:p w14:paraId="57B2DE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1BC1FD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37EDBF4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F113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0D4DE7F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416894B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1DFD8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D93339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432E75F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3AF018B" w14:textId="77777777" w:rsidTr="00A44A37">
        <w:tc>
          <w:tcPr>
            <w:tcW w:w="993" w:type="dxa"/>
            <w:vMerge/>
            <w:vAlign w:val="center"/>
          </w:tcPr>
          <w:p w14:paraId="28D79D4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B9DDB2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5F7AF03F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0A5F810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0CE5786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A47F9B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6444245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633EC18E" w14:textId="77777777" w:rsidTr="00A44A37">
        <w:tc>
          <w:tcPr>
            <w:tcW w:w="993" w:type="dxa"/>
            <w:vMerge/>
            <w:vAlign w:val="center"/>
          </w:tcPr>
          <w:p w14:paraId="7BDB1F5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4E316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72C96247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2CC2A4A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5D7F335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3E0B3D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60444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E2742E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7E0283EE" w14:textId="77777777" w:rsidTr="00A44A37">
        <w:tc>
          <w:tcPr>
            <w:tcW w:w="993" w:type="dxa"/>
            <w:vMerge/>
            <w:vAlign w:val="center"/>
          </w:tcPr>
          <w:p w14:paraId="7994476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8849DC0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22A4AC7D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2279F3C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3B8AE8B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B0FC91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7A2722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6D642BA0" w14:textId="77777777" w:rsidTr="00A44A37">
        <w:tc>
          <w:tcPr>
            <w:tcW w:w="993" w:type="dxa"/>
            <w:vMerge/>
            <w:vAlign w:val="center"/>
          </w:tcPr>
          <w:p w14:paraId="418C370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27BAD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7E38C0BE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247410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962A5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5E431E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5BA8B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6FCB399F" w14:textId="77777777" w:rsidTr="00A44A37">
        <w:tc>
          <w:tcPr>
            <w:tcW w:w="993" w:type="dxa"/>
            <w:vMerge/>
            <w:vAlign w:val="center"/>
          </w:tcPr>
          <w:p w14:paraId="36EA8D5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F3D11F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44E6A531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5F5C23B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CD1FD7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EF49E1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9626BB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5138705C" w14:textId="77777777" w:rsidTr="00A44A37">
        <w:tc>
          <w:tcPr>
            <w:tcW w:w="993" w:type="dxa"/>
            <w:vMerge/>
            <w:vAlign w:val="center"/>
          </w:tcPr>
          <w:p w14:paraId="626E896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9A7CB4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52AECD05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16FC2B8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631EDDC4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22E8E7B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F1CDC33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4CA7762A" w14:textId="77777777" w:rsidTr="00A44A37">
        <w:tc>
          <w:tcPr>
            <w:tcW w:w="993" w:type="dxa"/>
            <w:vMerge/>
            <w:vAlign w:val="center"/>
          </w:tcPr>
          <w:p w14:paraId="7D3B5F7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CA8DEE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1AB3CFBC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7F3524D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D2C86F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5602810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4EDAA35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D0AF7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54A7A2D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53DDF06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1A1B862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542B3ADA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197DA054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559"/>
        <w:gridCol w:w="1701"/>
        <w:gridCol w:w="567"/>
        <w:gridCol w:w="709"/>
      </w:tblGrid>
      <w:tr w:rsidR="003320F4" w:rsidRPr="00592801" w14:paraId="758B0B38" w14:textId="77777777" w:rsidTr="00A44A37">
        <w:tc>
          <w:tcPr>
            <w:tcW w:w="993" w:type="dxa"/>
            <w:vMerge w:val="restart"/>
            <w:vAlign w:val="center"/>
          </w:tcPr>
          <w:p w14:paraId="037C75E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851" w:type="dxa"/>
            <w:vMerge w:val="restart"/>
            <w:vAlign w:val="center"/>
          </w:tcPr>
          <w:p w14:paraId="58C4126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827" w:type="dxa"/>
            <w:vMerge w:val="restart"/>
            <w:vAlign w:val="center"/>
          </w:tcPr>
          <w:p w14:paraId="75020FEB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559" w:type="dxa"/>
            <w:vMerge w:val="restart"/>
          </w:tcPr>
          <w:p w14:paraId="6B298DC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2977" w:type="dxa"/>
            <w:gridSpan w:val="3"/>
            <w:vAlign w:val="center"/>
          </w:tcPr>
          <w:p w14:paraId="3431CCD0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20F4" w:rsidRPr="00592801" w14:paraId="67AEBD42" w14:textId="77777777" w:rsidTr="00A44A37">
        <w:tc>
          <w:tcPr>
            <w:tcW w:w="993" w:type="dxa"/>
            <w:vMerge/>
            <w:vAlign w:val="center"/>
          </w:tcPr>
          <w:p w14:paraId="723A645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29624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5FAB5E6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C51B33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5335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vAlign w:val="center"/>
          </w:tcPr>
          <w:p w14:paraId="609FCC8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09" w:type="dxa"/>
            <w:vAlign w:val="center"/>
          </w:tcPr>
          <w:p w14:paraId="6D761FC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</w:tr>
      <w:tr w:rsidR="003320F4" w:rsidRPr="00592801" w14:paraId="16731316" w14:textId="77777777" w:rsidTr="00A44A37">
        <w:tc>
          <w:tcPr>
            <w:tcW w:w="993" w:type="dxa"/>
            <w:vMerge w:val="restart"/>
            <w:vAlign w:val="center"/>
          </w:tcPr>
          <w:p w14:paraId="359F796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42011186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3E0A28DB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белков. Пептиды.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Фолдинг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белка. Физико-химические свойства белков.</w:t>
            </w:r>
          </w:p>
        </w:tc>
        <w:tc>
          <w:tcPr>
            <w:tcW w:w="1559" w:type="dxa"/>
          </w:tcPr>
          <w:p w14:paraId="26CE37F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045F9D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М.Ю.</w:t>
            </w:r>
          </w:p>
          <w:p w14:paraId="278E714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9D08F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к.б.н.</w:t>
            </w:r>
          </w:p>
          <w:p w14:paraId="096DA07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B263B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14:paraId="4FA8B6A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7C5AADD" w14:textId="77777777" w:rsidTr="00A44A37">
        <w:tc>
          <w:tcPr>
            <w:tcW w:w="993" w:type="dxa"/>
            <w:vMerge/>
            <w:vAlign w:val="center"/>
          </w:tcPr>
          <w:p w14:paraId="57AFE93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93B67C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47CC670C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137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CE8DF52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Хроматография. </w:t>
            </w:r>
            <w:proofErr w:type="spellStart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Ультрацентрифугирование</w:t>
            </w:r>
            <w:proofErr w:type="spellEnd"/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. Оценка степени очистки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изучения белковой молекулы.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>конформации. Гемоглобин.</w:t>
            </w:r>
          </w:p>
        </w:tc>
        <w:tc>
          <w:tcPr>
            <w:tcW w:w="1559" w:type="dxa"/>
          </w:tcPr>
          <w:p w14:paraId="4CCC1DA3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D99CFA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0C11B6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B452C6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4E1B0C92" w14:textId="77777777" w:rsidTr="00A44A37">
        <w:tc>
          <w:tcPr>
            <w:tcW w:w="993" w:type="dxa"/>
            <w:vMerge/>
            <w:vAlign w:val="center"/>
          </w:tcPr>
          <w:p w14:paraId="1538974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108B6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27" w:type="dxa"/>
            <w:vAlign w:val="center"/>
          </w:tcPr>
          <w:p w14:paraId="10C1F8D8" w14:textId="77777777" w:rsidR="003320F4" w:rsidRPr="001670AD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Принципы работы лабораторных фотометрических приборов. Количественное определение белка. Классификация способов определения. Методы определения белка в биологических жидкостях.</w:t>
            </w:r>
          </w:p>
        </w:tc>
        <w:tc>
          <w:tcPr>
            <w:tcW w:w="1559" w:type="dxa"/>
          </w:tcPr>
          <w:p w14:paraId="7C742FEF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105FF03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903D4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78BED4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30C82BDF" w14:textId="77777777" w:rsidTr="00A44A37">
        <w:tc>
          <w:tcPr>
            <w:tcW w:w="993" w:type="dxa"/>
            <w:vMerge/>
            <w:vAlign w:val="center"/>
          </w:tcPr>
          <w:p w14:paraId="7EBE0B09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BA5BD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14:paraId="176245D0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1CF5F5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Кинетика ферментативной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«Аминокислоты. Белки».</w:t>
            </w:r>
          </w:p>
        </w:tc>
        <w:tc>
          <w:tcPr>
            <w:tcW w:w="1559" w:type="dxa"/>
          </w:tcPr>
          <w:p w14:paraId="6214971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AF5141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7107BD1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E6AC30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4339EBD0" w14:textId="77777777" w:rsidTr="00A44A37">
        <w:tc>
          <w:tcPr>
            <w:tcW w:w="993" w:type="dxa"/>
            <w:vMerge/>
            <w:vAlign w:val="center"/>
          </w:tcPr>
          <w:p w14:paraId="0A47E56E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339512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48EB14BE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ферментов. Кинетические методы и методы конечной точки. Единицы ферментативной активности.</w:t>
            </w:r>
          </w:p>
        </w:tc>
        <w:tc>
          <w:tcPr>
            <w:tcW w:w="1559" w:type="dxa"/>
          </w:tcPr>
          <w:p w14:paraId="7D87931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5523CB6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93FF33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563081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1686A72C" w14:textId="77777777" w:rsidTr="00A44A37">
        <w:tc>
          <w:tcPr>
            <w:tcW w:w="993" w:type="dxa"/>
            <w:vMerge/>
            <w:vAlign w:val="center"/>
          </w:tcPr>
          <w:p w14:paraId="201870C4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4AADFC0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0A56ACB5" w14:textId="77777777" w:rsidR="003320F4" w:rsidRPr="00FF2BC6" w:rsidRDefault="003320F4" w:rsidP="00A4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Обмен пиримидиновых нуклеотидов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FF2B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F2BC6">
              <w:rPr>
                <w:rFonts w:ascii="Times New Roman" w:hAnsi="Times New Roman" w:cs="Times New Roman"/>
                <w:sz w:val="24"/>
                <w:szCs w:val="24"/>
              </w:rPr>
              <w:t>Ферменты»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2C5B12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2AE87A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C97ABE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1AB5FC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592801" w14:paraId="539FAF89" w14:textId="77777777" w:rsidTr="00A44A37">
        <w:tc>
          <w:tcPr>
            <w:tcW w:w="993" w:type="dxa"/>
            <w:vMerge/>
            <w:vAlign w:val="center"/>
          </w:tcPr>
          <w:p w14:paraId="46C7EDD8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EFC4D68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30329C19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Репликация ДНК у прокариот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эукариот. Мутации.</w:t>
            </w:r>
            <w:r w:rsidRPr="00B7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 w:rsidRPr="00813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8E">
              <w:rPr>
                <w:rFonts w:ascii="Times New Roman" w:hAnsi="Times New Roman" w:cs="Times New Roman"/>
                <w:sz w:val="24"/>
                <w:szCs w:val="24"/>
              </w:rPr>
              <w:t>РНК. Транскрипция у прокариот и эукариот. Ингибиторы транскрипции. Процессинг РНК.</w:t>
            </w:r>
          </w:p>
        </w:tc>
        <w:tc>
          <w:tcPr>
            <w:tcW w:w="1559" w:type="dxa"/>
          </w:tcPr>
          <w:p w14:paraId="209B34B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D42FF56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0E4A8DCA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D2E487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6E0684BE" w14:textId="77777777" w:rsidTr="00A44A37">
        <w:tc>
          <w:tcPr>
            <w:tcW w:w="993" w:type="dxa"/>
            <w:vMerge/>
            <w:vAlign w:val="center"/>
          </w:tcPr>
          <w:p w14:paraId="301E0997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B62B223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27" w:type="dxa"/>
            <w:vAlign w:val="center"/>
          </w:tcPr>
          <w:p w14:paraId="645898BE" w14:textId="77777777" w:rsidR="003320F4" w:rsidRPr="00FF2BC6" w:rsidRDefault="003320F4" w:rsidP="00A44A3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ПЦР в медицине. Выделение ДНК из эпителиальных клеток ротовой полости.</w:t>
            </w:r>
          </w:p>
        </w:tc>
        <w:tc>
          <w:tcPr>
            <w:tcW w:w="1559" w:type="dxa"/>
          </w:tcPr>
          <w:p w14:paraId="35E89B6C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НИИ фтизиопульмонологии, Политехническая ул. 32</w:t>
            </w:r>
          </w:p>
        </w:tc>
        <w:tc>
          <w:tcPr>
            <w:tcW w:w="1701" w:type="dxa"/>
            <w:vMerge/>
            <w:vAlign w:val="center"/>
          </w:tcPr>
          <w:p w14:paraId="379F5560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9B273A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93CD6BB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0F4" w:rsidRPr="004B21B8" w14:paraId="3FF53DA0" w14:textId="77777777" w:rsidTr="00A44A37">
        <w:tc>
          <w:tcPr>
            <w:tcW w:w="993" w:type="dxa"/>
            <w:vMerge/>
            <w:vAlign w:val="center"/>
          </w:tcPr>
          <w:p w14:paraId="0B1F71CD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05D73DA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28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14:paraId="2C325CBF" w14:textId="77777777" w:rsidR="003320F4" w:rsidRPr="00592801" w:rsidRDefault="003320F4" w:rsidP="00A44A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DA7">
              <w:rPr>
                <w:rFonts w:ascii="Times New Roman" w:hAnsi="Times New Roman" w:cs="Times New Roman"/>
                <w:sz w:val="24"/>
                <w:szCs w:val="24"/>
              </w:rPr>
              <w:t>ИТОГОВОЕ ЗАНЯТИЕ. «Матричные синтезы»</w:t>
            </w:r>
          </w:p>
        </w:tc>
        <w:tc>
          <w:tcPr>
            <w:tcW w:w="1559" w:type="dxa"/>
          </w:tcPr>
          <w:p w14:paraId="231CCA1B" w14:textId="77777777" w:rsidR="003320F4" w:rsidRPr="00592801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282228F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5749CFD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B79C56" w14:textId="77777777" w:rsidR="003320F4" w:rsidRDefault="003320F4" w:rsidP="00A44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49E74F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43BA6C7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6F79FB67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35AE99D3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65013CA" w14:textId="77777777" w:rsidR="003320F4" w:rsidRDefault="003320F4" w:rsidP="003320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2D31FDC5" w14:textId="77777777" w:rsidR="00006BAB" w:rsidRDefault="00006BAB" w:rsidP="00113F0A">
      <w:pPr>
        <w:pStyle w:val="a6"/>
        <w:ind w:left="709"/>
        <w:rPr>
          <w:b w:val="0"/>
          <w:szCs w:val="24"/>
        </w:rPr>
      </w:pPr>
    </w:p>
    <w:sectPr w:rsidR="00006BAB" w:rsidSect="000B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AB2BDE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9061F5"/>
    <w:multiLevelType w:val="hybridMultilevel"/>
    <w:tmpl w:val="77BA97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53168">
    <w:abstractNumId w:val="0"/>
  </w:num>
  <w:num w:numId="2" w16cid:durableId="1480612177">
    <w:abstractNumId w:val="2"/>
  </w:num>
  <w:num w:numId="3" w16cid:durableId="1378123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E"/>
    <w:rsid w:val="00006BAB"/>
    <w:rsid w:val="000459CD"/>
    <w:rsid w:val="00070A95"/>
    <w:rsid w:val="00085725"/>
    <w:rsid w:val="000B715A"/>
    <w:rsid w:val="000E28F2"/>
    <w:rsid w:val="000F4B8B"/>
    <w:rsid w:val="00113F0A"/>
    <w:rsid w:val="00142C5B"/>
    <w:rsid w:val="001670AD"/>
    <w:rsid w:val="001C1C2D"/>
    <w:rsid w:val="001D7768"/>
    <w:rsid w:val="0021401A"/>
    <w:rsid w:val="002C0F82"/>
    <w:rsid w:val="003234E2"/>
    <w:rsid w:val="003320F4"/>
    <w:rsid w:val="00334E9F"/>
    <w:rsid w:val="003B5A32"/>
    <w:rsid w:val="003F5A41"/>
    <w:rsid w:val="00467B64"/>
    <w:rsid w:val="00481CE3"/>
    <w:rsid w:val="004B21B8"/>
    <w:rsid w:val="004B32A7"/>
    <w:rsid w:val="004B3602"/>
    <w:rsid w:val="00513742"/>
    <w:rsid w:val="00521FAE"/>
    <w:rsid w:val="005776B9"/>
    <w:rsid w:val="00602C3E"/>
    <w:rsid w:val="00646AE6"/>
    <w:rsid w:val="006630DE"/>
    <w:rsid w:val="0067397D"/>
    <w:rsid w:val="0068555D"/>
    <w:rsid w:val="00694DF5"/>
    <w:rsid w:val="006D368E"/>
    <w:rsid w:val="00706FDC"/>
    <w:rsid w:val="007273BE"/>
    <w:rsid w:val="007A0EBC"/>
    <w:rsid w:val="00834E9F"/>
    <w:rsid w:val="00894525"/>
    <w:rsid w:val="008B1AF5"/>
    <w:rsid w:val="008C65F5"/>
    <w:rsid w:val="008E37C1"/>
    <w:rsid w:val="008F0A71"/>
    <w:rsid w:val="009A7354"/>
    <w:rsid w:val="009B0330"/>
    <w:rsid w:val="009E66A3"/>
    <w:rsid w:val="00A155B7"/>
    <w:rsid w:val="00A308DE"/>
    <w:rsid w:val="00A56B19"/>
    <w:rsid w:val="00A75FDA"/>
    <w:rsid w:val="00A94344"/>
    <w:rsid w:val="00B26AB3"/>
    <w:rsid w:val="00B72EF8"/>
    <w:rsid w:val="00B73AF0"/>
    <w:rsid w:val="00BA7E6A"/>
    <w:rsid w:val="00BD6B6A"/>
    <w:rsid w:val="00BF7DA7"/>
    <w:rsid w:val="00C64E39"/>
    <w:rsid w:val="00C7568F"/>
    <w:rsid w:val="00CA1CEC"/>
    <w:rsid w:val="00CB4B4B"/>
    <w:rsid w:val="00D52117"/>
    <w:rsid w:val="00D83E8A"/>
    <w:rsid w:val="00DA0E45"/>
    <w:rsid w:val="00DA50D0"/>
    <w:rsid w:val="00DD3715"/>
    <w:rsid w:val="00DD65E4"/>
    <w:rsid w:val="00DF22E9"/>
    <w:rsid w:val="00E01A2D"/>
    <w:rsid w:val="00E1202E"/>
    <w:rsid w:val="00E2303C"/>
    <w:rsid w:val="00E35075"/>
    <w:rsid w:val="00E509A3"/>
    <w:rsid w:val="00EC737A"/>
    <w:rsid w:val="00EE48BB"/>
    <w:rsid w:val="00F758F4"/>
    <w:rsid w:val="00F83ADE"/>
    <w:rsid w:val="00F856EC"/>
    <w:rsid w:val="00F929BF"/>
    <w:rsid w:val="00FA30A9"/>
    <w:rsid w:val="00FE2D53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7D76"/>
  <w15:docId w15:val="{719C5057-2A76-43EF-A17D-19730066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66A3"/>
    <w:pPr>
      <w:ind w:left="720"/>
      <w:contextualSpacing/>
    </w:pPr>
  </w:style>
  <w:style w:type="table" w:styleId="a5">
    <w:name w:val="Table Grid"/>
    <w:basedOn w:val="a1"/>
    <w:uiPriority w:val="59"/>
    <w:rsid w:val="009E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FF2B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FF2B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uiPriority w:val="1"/>
    <w:qFormat/>
    <w:rsid w:val="00FF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Боженко</dc:creator>
  <cp:lastModifiedBy>Петр Харитонский</cp:lastModifiedBy>
  <cp:revision>2</cp:revision>
  <dcterms:created xsi:type="dcterms:W3CDTF">2022-05-30T12:31:00Z</dcterms:created>
  <dcterms:modified xsi:type="dcterms:W3CDTF">2022-05-30T12:31:00Z</dcterms:modified>
</cp:coreProperties>
</file>