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BB4" w14:textId="77777777" w:rsidR="003503AF" w:rsidRPr="00F56E76" w:rsidRDefault="003503AF" w:rsidP="003503AF">
      <w:pPr>
        <w:pStyle w:val="a3"/>
        <w:jc w:val="left"/>
        <w:rPr>
          <w:b w:val="0"/>
          <w:szCs w:val="24"/>
        </w:rPr>
      </w:pPr>
      <w:r w:rsidRPr="00F56E76">
        <w:rPr>
          <w:b w:val="0"/>
          <w:szCs w:val="24"/>
        </w:rPr>
        <w:t>КАФЕДРА АКУШЕРСТВА, ГИНЕКОЛОГИИ И РЕПРОДУКТОЛОГИИ</w:t>
      </w:r>
    </w:p>
    <w:p w14:paraId="57924B38" w14:textId="77777777" w:rsidR="003503AF" w:rsidRPr="00F56E76" w:rsidRDefault="003503AF" w:rsidP="003503AF">
      <w:pPr>
        <w:pStyle w:val="a3"/>
        <w:jc w:val="left"/>
        <w:rPr>
          <w:b w:val="0"/>
          <w:szCs w:val="24"/>
        </w:rPr>
      </w:pPr>
    </w:p>
    <w:p w14:paraId="225C9397" w14:textId="77777777" w:rsidR="003503AF" w:rsidRPr="00F56E76" w:rsidRDefault="003503AF" w:rsidP="003503AF">
      <w:pPr>
        <w:pStyle w:val="a3"/>
        <w:rPr>
          <w:szCs w:val="24"/>
        </w:rPr>
      </w:pPr>
      <w:r w:rsidRPr="00F56E76">
        <w:rPr>
          <w:szCs w:val="24"/>
        </w:rPr>
        <w:t xml:space="preserve">КАЛЕНДАРНО - ТЕМАТИЧЕСКИЙ ПЛАН ЛЕКЦИЙ </w:t>
      </w:r>
    </w:p>
    <w:p w14:paraId="5496BF14" w14:textId="77777777" w:rsidR="003503AF" w:rsidRPr="00F56E76" w:rsidRDefault="003503AF" w:rsidP="003503AF">
      <w:pPr>
        <w:jc w:val="center"/>
        <w:rPr>
          <w:i/>
          <w:szCs w:val="24"/>
          <w:u w:val="single"/>
        </w:rPr>
      </w:pPr>
      <w:r w:rsidRPr="00F56E76">
        <w:rPr>
          <w:szCs w:val="24"/>
        </w:rPr>
        <w:t>«Клиническая фармакология в акушерстве»</w:t>
      </w:r>
    </w:p>
    <w:p w14:paraId="362D3716" w14:textId="77777777" w:rsidR="003503AF" w:rsidRPr="00F56E76" w:rsidRDefault="003503AF" w:rsidP="003503AF">
      <w:pPr>
        <w:jc w:val="center"/>
        <w:rPr>
          <w:szCs w:val="24"/>
        </w:rPr>
      </w:pPr>
      <w:r w:rsidRPr="00F56E76">
        <w:rPr>
          <w:szCs w:val="24"/>
        </w:rPr>
        <w:t xml:space="preserve">для студентов </w:t>
      </w:r>
      <w:r w:rsidRPr="00F56E76">
        <w:rPr>
          <w:szCs w:val="24"/>
          <w:u w:val="single"/>
        </w:rPr>
        <w:t>4</w:t>
      </w:r>
      <w:r w:rsidRPr="00F56E76">
        <w:rPr>
          <w:szCs w:val="24"/>
        </w:rPr>
        <w:t xml:space="preserve"> курса 202</w:t>
      </w:r>
      <w:r w:rsidR="00002EA2" w:rsidRPr="00F56E76">
        <w:rPr>
          <w:szCs w:val="24"/>
        </w:rPr>
        <w:t>2</w:t>
      </w:r>
      <w:r w:rsidRPr="00F56E76">
        <w:rPr>
          <w:szCs w:val="24"/>
        </w:rPr>
        <w:t>/2</w:t>
      </w:r>
      <w:r w:rsidR="00002EA2" w:rsidRPr="00F56E76">
        <w:rPr>
          <w:szCs w:val="24"/>
        </w:rPr>
        <w:t>3</w:t>
      </w:r>
      <w:r w:rsidRPr="00F56E76">
        <w:rPr>
          <w:szCs w:val="24"/>
        </w:rPr>
        <w:t xml:space="preserve"> учебного года, </w:t>
      </w:r>
    </w:p>
    <w:p w14:paraId="476FF666" w14:textId="7E24B5EC" w:rsidR="003503AF" w:rsidRDefault="003503AF" w:rsidP="003503AF">
      <w:pPr>
        <w:jc w:val="center"/>
        <w:rPr>
          <w:i/>
          <w:szCs w:val="24"/>
          <w:u w:val="single"/>
        </w:rPr>
      </w:pPr>
      <w:r w:rsidRPr="00F56E76">
        <w:rPr>
          <w:szCs w:val="24"/>
        </w:rPr>
        <w:t xml:space="preserve">специальность </w:t>
      </w:r>
      <w:r w:rsidRPr="00F56E76">
        <w:rPr>
          <w:i/>
          <w:szCs w:val="24"/>
          <w:u w:val="single"/>
        </w:rPr>
        <w:t>лечебное дело</w:t>
      </w:r>
    </w:p>
    <w:p w14:paraId="6164266E" w14:textId="77777777" w:rsidR="00F56E76" w:rsidRPr="00F56E76" w:rsidRDefault="00F56E76" w:rsidP="003503AF">
      <w:pPr>
        <w:jc w:val="center"/>
        <w:rPr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7512"/>
        <w:gridCol w:w="1985"/>
        <w:gridCol w:w="1701"/>
        <w:gridCol w:w="1984"/>
      </w:tblGrid>
      <w:tr w:rsidR="003503AF" w:rsidRPr="00F56E76" w14:paraId="09DCBD63" w14:textId="77777777" w:rsidTr="00F56E76">
        <w:trPr>
          <w:cantSplit/>
          <w:trHeight w:val="562"/>
        </w:trPr>
        <w:tc>
          <w:tcPr>
            <w:tcW w:w="567" w:type="dxa"/>
            <w:vMerge w:val="restart"/>
          </w:tcPr>
          <w:p w14:paraId="2D4C82B2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14:paraId="6B3E9FC2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7512" w:type="dxa"/>
            <w:vMerge w:val="restart"/>
          </w:tcPr>
          <w:p w14:paraId="5C83BF0D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Тема лекции</w:t>
            </w:r>
          </w:p>
        </w:tc>
        <w:tc>
          <w:tcPr>
            <w:tcW w:w="5670" w:type="dxa"/>
            <w:gridSpan w:val="3"/>
          </w:tcPr>
          <w:p w14:paraId="45452D04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Лектор</w:t>
            </w:r>
          </w:p>
        </w:tc>
      </w:tr>
      <w:tr w:rsidR="003503AF" w:rsidRPr="00F56E76" w14:paraId="28AA579A" w14:textId="77777777" w:rsidTr="00F56E76">
        <w:trPr>
          <w:cantSplit/>
          <w:trHeight w:val="562"/>
        </w:trPr>
        <w:tc>
          <w:tcPr>
            <w:tcW w:w="567" w:type="dxa"/>
            <w:vMerge/>
          </w:tcPr>
          <w:p w14:paraId="745A24A7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14:paraId="413D0285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512" w:type="dxa"/>
            <w:vMerge/>
          </w:tcPr>
          <w:p w14:paraId="5C9678DD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14:paraId="13A79A3E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ФИО</w:t>
            </w:r>
          </w:p>
        </w:tc>
        <w:tc>
          <w:tcPr>
            <w:tcW w:w="1701" w:type="dxa"/>
          </w:tcPr>
          <w:p w14:paraId="1FD4FBD7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984" w:type="dxa"/>
          </w:tcPr>
          <w:p w14:paraId="48CE2D3D" w14:textId="77777777" w:rsidR="003503AF" w:rsidRPr="00F56E76" w:rsidRDefault="003503AF" w:rsidP="00253F48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звание</w:t>
            </w:r>
          </w:p>
        </w:tc>
      </w:tr>
      <w:tr w:rsidR="003503AF" w:rsidRPr="00F56E76" w14:paraId="51910316" w14:textId="77777777" w:rsidTr="00F56E76">
        <w:trPr>
          <w:cantSplit/>
        </w:trPr>
        <w:tc>
          <w:tcPr>
            <w:tcW w:w="567" w:type="dxa"/>
          </w:tcPr>
          <w:p w14:paraId="29EF6BA4" w14:textId="77777777" w:rsidR="003503AF" w:rsidRPr="00F56E76" w:rsidRDefault="003503AF" w:rsidP="00253F4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61012AFF" w14:textId="77777777" w:rsidR="003503AF" w:rsidRPr="00F56E76" w:rsidRDefault="003503AF" w:rsidP="003503AF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20.10</w:t>
            </w:r>
          </w:p>
        </w:tc>
        <w:tc>
          <w:tcPr>
            <w:tcW w:w="7512" w:type="dxa"/>
          </w:tcPr>
          <w:p w14:paraId="5C906C35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00249743" w14:textId="3F1D27E6" w:rsidR="003503AF" w:rsidRPr="00F56E76" w:rsidRDefault="003503AF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Современные представления о клинической фармакологии. </w:t>
            </w:r>
          </w:p>
        </w:tc>
        <w:tc>
          <w:tcPr>
            <w:tcW w:w="1985" w:type="dxa"/>
          </w:tcPr>
          <w:p w14:paraId="16CB88A2" w14:textId="77777777" w:rsidR="003503AF" w:rsidRPr="00F56E76" w:rsidRDefault="003503AF" w:rsidP="00253F48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19457789" w14:textId="77777777" w:rsidR="003503AF" w:rsidRPr="00F56E76" w:rsidRDefault="003503AF" w:rsidP="00253F48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19078BF5" w14:textId="77777777" w:rsidR="003503AF" w:rsidRPr="00F56E76" w:rsidRDefault="003503AF" w:rsidP="00253F48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A1302" w:rsidRPr="00F56E76" w14:paraId="10FE79B4" w14:textId="77777777" w:rsidTr="00F56E76">
        <w:trPr>
          <w:cantSplit/>
        </w:trPr>
        <w:tc>
          <w:tcPr>
            <w:tcW w:w="567" w:type="dxa"/>
          </w:tcPr>
          <w:p w14:paraId="6741F0DF" w14:textId="77777777" w:rsidR="003A1302" w:rsidRPr="00F56E76" w:rsidRDefault="003A1302" w:rsidP="003A130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67C28CFA" w14:textId="66F37878" w:rsidR="003A1302" w:rsidRPr="00F56E76" w:rsidRDefault="003A1302" w:rsidP="003A1302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  <w:lang w:val="en-US"/>
              </w:rPr>
              <w:t>2</w:t>
            </w:r>
            <w:r w:rsidRPr="00F56E76">
              <w:rPr>
                <w:b w:val="0"/>
                <w:szCs w:val="24"/>
              </w:rPr>
              <w:t>7.10</w:t>
            </w:r>
          </w:p>
        </w:tc>
        <w:tc>
          <w:tcPr>
            <w:tcW w:w="7512" w:type="dxa"/>
          </w:tcPr>
          <w:p w14:paraId="73C0C873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2DA7373A" w14:textId="09CC7F2B" w:rsidR="003A1302" w:rsidRPr="00F56E76" w:rsidRDefault="003A1302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Понятие о плацентарной недостаточности. Современные методы диагностики </w:t>
            </w:r>
            <w:r w:rsidR="00B704C9" w:rsidRPr="00F56E76">
              <w:rPr>
                <w:b w:val="0"/>
                <w:szCs w:val="24"/>
              </w:rPr>
              <w:t xml:space="preserve">и лечения </w:t>
            </w:r>
            <w:r w:rsidRPr="00F56E76">
              <w:rPr>
                <w:b w:val="0"/>
                <w:szCs w:val="24"/>
              </w:rPr>
              <w:t>плацентарной недостаточности.</w:t>
            </w:r>
          </w:p>
        </w:tc>
        <w:tc>
          <w:tcPr>
            <w:tcW w:w="1985" w:type="dxa"/>
          </w:tcPr>
          <w:p w14:paraId="02FE6ED6" w14:textId="5DB7DBC5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75EEB525" w14:textId="717702DC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61A84F7E" w14:textId="7DB59A25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A1302" w:rsidRPr="00F56E76" w14:paraId="74B95839" w14:textId="77777777" w:rsidTr="00F56E76">
        <w:trPr>
          <w:cantSplit/>
        </w:trPr>
        <w:tc>
          <w:tcPr>
            <w:tcW w:w="567" w:type="dxa"/>
          </w:tcPr>
          <w:p w14:paraId="43304129" w14:textId="77777777" w:rsidR="003A1302" w:rsidRPr="00F56E76" w:rsidRDefault="003A1302" w:rsidP="003A1302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D40899A" w14:textId="262027F4" w:rsidR="003A1302" w:rsidRPr="00F56E76" w:rsidRDefault="003A1302" w:rsidP="003A1302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  <w:lang w:val="en-US"/>
              </w:rPr>
              <w:t>0</w:t>
            </w:r>
            <w:r w:rsidRPr="00F56E76">
              <w:rPr>
                <w:b w:val="0"/>
                <w:szCs w:val="24"/>
              </w:rPr>
              <w:t>3.11</w:t>
            </w:r>
          </w:p>
        </w:tc>
        <w:tc>
          <w:tcPr>
            <w:tcW w:w="7512" w:type="dxa"/>
          </w:tcPr>
          <w:p w14:paraId="45D6D6B8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2F3C85F2" w14:textId="78242DEB" w:rsidR="003A1302" w:rsidRPr="00F56E76" w:rsidRDefault="003A1302" w:rsidP="00F56E76">
            <w:pPr>
              <w:pStyle w:val="a5"/>
              <w:jc w:val="both"/>
              <w:rPr>
                <w:szCs w:val="24"/>
              </w:rPr>
            </w:pPr>
            <w:r w:rsidRPr="00F56E76">
              <w:rPr>
                <w:rFonts w:eastAsia="Times New Roman"/>
                <w:szCs w:val="24"/>
              </w:rPr>
              <w:t xml:space="preserve">Особенности медикаментозной терапии </w:t>
            </w:r>
            <w:proofErr w:type="spellStart"/>
            <w:r w:rsidR="0035161D" w:rsidRPr="00F56E76">
              <w:rPr>
                <w:rFonts w:eastAsia="Times New Roman"/>
                <w:szCs w:val="24"/>
              </w:rPr>
              <w:t>невынашивания</w:t>
            </w:r>
            <w:proofErr w:type="spellEnd"/>
            <w:r w:rsidR="0035161D" w:rsidRPr="00F56E76">
              <w:rPr>
                <w:rFonts w:eastAsia="Times New Roman"/>
                <w:szCs w:val="24"/>
              </w:rPr>
              <w:t xml:space="preserve"> беременности.</w:t>
            </w:r>
          </w:p>
        </w:tc>
        <w:tc>
          <w:tcPr>
            <w:tcW w:w="1985" w:type="dxa"/>
          </w:tcPr>
          <w:p w14:paraId="3FEB5534" w14:textId="77777777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42307FE3" w14:textId="77777777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59A6F2B1" w14:textId="77777777" w:rsidR="003A1302" w:rsidRPr="00F56E76" w:rsidRDefault="003A1302" w:rsidP="003A1302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6C94A8AB" w14:textId="77777777" w:rsidTr="00F56E76">
        <w:trPr>
          <w:cantSplit/>
        </w:trPr>
        <w:tc>
          <w:tcPr>
            <w:tcW w:w="567" w:type="dxa"/>
          </w:tcPr>
          <w:p w14:paraId="7B4883E2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7F875FB" w14:textId="5C9A0ABB" w:rsidR="0035161D" w:rsidRPr="00F56E76" w:rsidRDefault="0035161D" w:rsidP="0035161D">
            <w:pPr>
              <w:jc w:val="center"/>
              <w:rPr>
                <w:b w:val="0"/>
                <w:szCs w:val="24"/>
                <w:lang w:val="en-US"/>
              </w:rPr>
            </w:pPr>
            <w:r w:rsidRPr="00F56E76">
              <w:rPr>
                <w:b w:val="0"/>
                <w:szCs w:val="24"/>
              </w:rPr>
              <w:t>10.11</w:t>
            </w:r>
          </w:p>
        </w:tc>
        <w:tc>
          <w:tcPr>
            <w:tcW w:w="7512" w:type="dxa"/>
          </w:tcPr>
          <w:p w14:paraId="5DF82849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01D2E1D9" w14:textId="3208CDB4" w:rsidR="0035161D" w:rsidRPr="00F56E76" w:rsidRDefault="00E465C7" w:rsidP="00F56E76">
            <w:pPr>
              <w:pStyle w:val="a5"/>
              <w:jc w:val="both"/>
              <w:rPr>
                <w:rFonts w:eastAsia="Times New Roman"/>
                <w:szCs w:val="24"/>
              </w:rPr>
            </w:pPr>
            <w:r w:rsidRPr="00F56E76">
              <w:rPr>
                <w:rFonts w:eastAsia="Times New Roman"/>
                <w:szCs w:val="24"/>
              </w:rPr>
              <w:t xml:space="preserve">Современные представления о безопасности и рисках применения </w:t>
            </w:r>
            <w:proofErr w:type="spellStart"/>
            <w:r w:rsidRPr="00F56E76">
              <w:rPr>
                <w:rFonts w:eastAsia="Times New Roman"/>
                <w:szCs w:val="24"/>
              </w:rPr>
              <w:t>у</w:t>
            </w:r>
            <w:r w:rsidR="0035161D" w:rsidRPr="00F56E76">
              <w:rPr>
                <w:rFonts w:eastAsia="Times New Roman"/>
                <w:szCs w:val="24"/>
              </w:rPr>
              <w:t>теротонически</w:t>
            </w:r>
            <w:r w:rsidRPr="00F56E76">
              <w:rPr>
                <w:rFonts w:eastAsia="Times New Roman"/>
                <w:szCs w:val="24"/>
              </w:rPr>
              <w:t>х</w:t>
            </w:r>
            <w:proofErr w:type="spellEnd"/>
            <w:r w:rsidR="0035161D" w:rsidRPr="00F56E76">
              <w:rPr>
                <w:rFonts w:eastAsia="Times New Roman"/>
                <w:szCs w:val="24"/>
              </w:rPr>
              <w:t xml:space="preserve"> средств</w:t>
            </w:r>
            <w:r w:rsidRPr="00F56E76">
              <w:rPr>
                <w:rFonts w:eastAsia="Times New Roman"/>
                <w:szCs w:val="24"/>
              </w:rPr>
              <w:t xml:space="preserve"> в акушерстве.</w:t>
            </w:r>
            <w:r w:rsidR="0035161D" w:rsidRPr="00F56E7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2EF623" w14:textId="25A96C98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2EA547F4" w14:textId="6FB7C65A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15C61EB4" w14:textId="7841614E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6AB26B7A" w14:textId="77777777" w:rsidTr="00F56E76">
        <w:trPr>
          <w:cantSplit/>
        </w:trPr>
        <w:tc>
          <w:tcPr>
            <w:tcW w:w="567" w:type="dxa"/>
          </w:tcPr>
          <w:p w14:paraId="057A8071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9A8B11" w14:textId="77777777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17.11</w:t>
            </w:r>
          </w:p>
          <w:p w14:paraId="479E1ABC" w14:textId="141F2ECA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512" w:type="dxa"/>
          </w:tcPr>
          <w:p w14:paraId="142E5163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3981CB26" w14:textId="69CB1103" w:rsidR="0035161D" w:rsidRPr="00F56E76" w:rsidRDefault="003479DF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Обезболивание родов.</w:t>
            </w:r>
            <w:r w:rsidR="0035161D" w:rsidRPr="00F56E76">
              <w:rPr>
                <w:rFonts w:eastAsia="Times New Roman"/>
                <w:b w:val="0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35B518A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2153E1B8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2A07075E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51E6D0E3" w14:textId="77777777" w:rsidTr="00F56E76">
        <w:trPr>
          <w:cantSplit/>
        </w:trPr>
        <w:tc>
          <w:tcPr>
            <w:tcW w:w="567" w:type="dxa"/>
          </w:tcPr>
          <w:p w14:paraId="59D2085A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69974726" w14:textId="6FD5CA90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24.11</w:t>
            </w:r>
          </w:p>
        </w:tc>
        <w:tc>
          <w:tcPr>
            <w:tcW w:w="7512" w:type="dxa"/>
          </w:tcPr>
          <w:p w14:paraId="6E78DDAC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Семинар</w:t>
            </w:r>
          </w:p>
          <w:p w14:paraId="45985CDE" w14:textId="4908B79D" w:rsidR="0035161D" w:rsidRPr="00F56E76" w:rsidRDefault="0035161D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Клиническая фармакология средств, применяемых при лечении </w:t>
            </w:r>
            <w:proofErr w:type="spellStart"/>
            <w:r w:rsidRPr="00F56E76">
              <w:rPr>
                <w:b w:val="0"/>
                <w:szCs w:val="24"/>
              </w:rPr>
              <w:t>экстрагенитальных</w:t>
            </w:r>
            <w:proofErr w:type="spellEnd"/>
            <w:r w:rsidRPr="00F56E76">
              <w:rPr>
                <w:b w:val="0"/>
                <w:szCs w:val="24"/>
              </w:rPr>
              <w:t xml:space="preserve"> заболеваний у беременных женщин.</w:t>
            </w:r>
          </w:p>
        </w:tc>
        <w:tc>
          <w:tcPr>
            <w:tcW w:w="1985" w:type="dxa"/>
          </w:tcPr>
          <w:p w14:paraId="012F8399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16D83AFC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005B8415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1CB82204" w14:textId="77777777" w:rsidTr="00F56E76">
        <w:trPr>
          <w:cantSplit/>
        </w:trPr>
        <w:tc>
          <w:tcPr>
            <w:tcW w:w="567" w:type="dxa"/>
          </w:tcPr>
          <w:p w14:paraId="1EE87FF4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79E19E99" w14:textId="77C8E9C6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01.12</w:t>
            </w:r>
          </w:p>
        </w:tc>
        <w:tc>
          <w:tcPr>
            <w:tcW w:w="7512" w:type="dxa"/>
          </w:tcPr>
          <w:p w14:paraId="41E04248" w14:textId="77777777" w:rsidR="003479DF" w:rsidRPr="00F56E76" w:rsidRDefault="003479DF" w:rsidP="00F56E76">
            <w:pPr>
              <w:jc w:val="both"/>
              <w:rPr>
                <w:rFonts w:eastAsia="Times New Roman"/>
                <w:bCs/>
                <w:szCs w:val="24"/>
              </w:rPr>
            </w:pPr>
            <w:r w:rsidRPr="00F56E76">
              <w:rPr>
                <w:rFonts w:eastAsia="Times New Roman"/>
                <w:bCs/>
                <w:szCs w:val="24"/>
              </w:rPr>
              <w:t>Семинар</w:t>
            </w:r>
          </w:p>
          <w:p w14:paraId="71C3DCAE" w14:textId="7E49C7FE" w:rsidR="0035161D" w:rsidRPr="00F56E76" w:rsidRDefault="003479DF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rFonts w:eastAsia="Times New Roman"/>
                <w:b w:val="0"/>
                <w:szCs w:val="24"/>
              </w:rPr>
              <w:t>Лекарственные средства в программах ВРТ.</w:t>
            </w:r>
          </w:p>
        </w:tc>
        <w:tc>
          <w:tcPr>
            <w:tcW w:w="1985" w:type="dxa"/>
          </w:tcPr>
          <w:p w14:paraId="01F5E2B8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510768B6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2448ECFB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45A62717" w14:textId="77777777" w:rsidTr="00F56E76">
        <w:trPr>
          <w:cantSplit/>
        </w:trPr>
        <w:tc>
          <w:tcPr>
            <w:tcW w:w="567" w:type="dxa"/>
          </w:tcPr>
          <w:p w14:paraId="5EFDBC35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72A2567" w14:textId="71BD4DAF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08.12</w:t>
            </w:r>
          </w:p>
        </w:tc>
        <w:tc>
          <w:tcPr>
            <w:tcW w:w="7512" w:type="dxa"/>
          </w:tcPr>
          <w:p w14:paraId="545F04B6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425E67D6" w14:textId="35685229" w:rsidR="0035161D" w:rsidRPr="00F56E76" w:rsidRDefault="003479DF" w:rsidP="00F56E76">
            <w:pPr>
              <w:jc w:val="both"/>
              <w:rPr>
                <w:b w:val="0"/>
                <w:szCs w:val="24"/>
              </w:rPr>
            </w:pPr>
            <w:r w:rsidRPr="00F56E76">
              <w:rPr>
                <w:rFonts w:eastAsia="Times New Roman"/>
                <w:b w:val="0"/>
                <w:szCs w:val="24"/>
              </w:rPr>
              <w:t>Критические состояния в акушерской практике. ДВС-синдром, кровотечения, геморрагический шок. Эмболия околоплодными водами.</w:t>
            </w:r>
          </w:p>
        </w:tc>
        <w:tc>
          <w:tcPr>
            <w:tcW w:w="1985" w:type="dxa"/>
          </w:tcPr>
          <w:p w14:paraId="3AC245CC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49FC80C5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76E4E15A" w14:textId="7777777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  <w:tr w:rsidR="0035161D" w:rsidRPr="00F56E76" w14:paraId="0D125B94" w14:textId="77777777" w:rsidTr="00F56E76">
        <w:trPr>
          <w:cantSplit/>
        </w:trPr>
        <w:tc>
          <w:tcPr>
            <w:tcW w:w="567" w:type="dxa"/>
          </w:tcPr>
          <w:p w14:paraId="12367EB1" w14:textId="77777777" w:rsidR="0035161D" w:rsidRPr="00F56E76" w:rsidRDefault="0035161D" w:rsidP="0035161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FA6FDE7" w14:textId="065A1D0D" w:rsidR="0035161D" w:rsidRPr="00F56E76" w:rsidRDefault="0035161D" w:rsidP="0035161D">
            <w:pPr>
              <w:jc w:val="center"/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15.12</w:t>
            </w:r>
          </w:p>
        </w:tc>
        <w:tc>
          <w:tcPr>
            <w:tcW w:w="7512" w:type="dxa"/>
          </w:tcPr>
          <w:p w14:paraId="10EAF829" w14:textId="77777777" w:rsidR="003479DF" w:rsidRPr="00F56E76" w:rsidRDefault="003479DF" w:rsidP="00F56E76">
            <w:pPr>
              <w:jc w:val="both"/>
              <w:rPr>
                <w:bCs/>
                <w:szCs w:val="24"/>
              </w:rPr>
            </w:pPr>
            <w:r w:rsidRPr="00F56E76">
              <w:rPr>
                <w:bCs/>
                <w:szCs w:val="24"/>
              </w:rPr>
              <w:t>Лекция</w:t>
            </w:r>
          </w:p>
          <w:p w14:paraId="22F9C1AE" w14:textId="77777777" w:rsidR="003479DF" w:rsidRPr="00F56E76" w:rsidRDefault="003479DF" w:rsidP="00F56E76">
            <w:pPr>
              <w:jc w:val="both"/>
              <w:rPr>
                <w:rFonts w:eastAsia="Times New Roman"/>
                <w:b w:val="0"/>
                <w:szCs w:val="24"/>
              </w:rPr>
            </w:pPr>
            <w:r w:rsidRPr="00F56E76">
              <w:rPr>
                <w:rFonts w:eastAsia="Times New Roman"/>
                <w:b w:val="0"/>
                <w:szCs w:val="24"/>
              </w:rPr>
              <w:t>Период лактации.</w:t>
            </w:r>
          </w:p>
          <w:p w14:paraId="54676A32" w14:textId="09587E81" w:rsidR="003479DF" w:rsidRPr="00F56E76" w:rsidRDefault="003479DF" w:rsidP="00F56E76">
            <w:pPr>
              <w:jc w:val="both"/>
              <w:rPr>
                <w:rFonts w:eastAsia="Times New Roman"/>
                <w:bCs/>
                <w:color w:val="FF0000"/>
                <w:szCs w:val="24"/>
              </w:rPr>
            </w:pPr>
            <w:r w:rsidRPr="00F56E76">
              <w:rPr>
                <w:rFonts w:eastAsia="Times New Roman"/>
                <w:bCs/>
                <w:szCs w:val="24"/>
              </w:rPr>
              <w:t>Зачет</w:t>
            </w:r>
          </w:p>
        </w:tc>
        <w:tc>
          <w:tcPr>
            <w:tcW w:w="1985" w:type="dxa"/>
          </w:tcPr>
          <w:p w14:paraId="1E61F3DB" w14:textId="735F8F55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О.Н. Аржанова</w:t>
            </w:r>
          </w:p>
        </w:tc>
        <w:tc>
          <w:tcPr>
            <w:tcW w:w="1701" w:type="dxa"/>
          </w:tcPr>
          <w:p w14:paraId="2ED4DD6B" w14:textId="340A95EF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 xml:space="preserve">д.м.н. </w:t>
            </w:r>
          </w:p>
        </w:tc>
        <w:tc>
          <w:tcPr>
            <w:tcW w:w="1984" w:type="dxa"/>
          </w:tcPr>
          <w:p w14:paraId="373F28F0" w14:textId="1526B497" w:rsidR="0035161D" w:rsidRPr="00F56E76" w:rsidRDefault="0035161D" w:rsidP="0035161D">
            <w:pPr>
              <w:rPr>
                <w:b w:val="0"/>
                <w:szCs w:val="24"/>
              </w:rPr>
            </w:pPr>
            <w:r w:rsidRPr="00F56E76">
              <w:rPr>
                <w:b w:val="0"/>
                <w:szCs w:val="24"/>
              </w:rPr>
              <w:t>профессор</w:t>
            </w:r>
          </w:p>
        </w:tc>
      </w:tr>
    </w:tbl>
    <w:p w14:paraId="441CC0F4" w14:textId="77777777" w:rsidR="003503AF" w:rsidRPr="00F56E76" w:rsidRDefault="003503AF" w:rsidP="003503AF">
      <w:pPr>
        <w:rPr>
          <w:b w:val="0"/>
          <w:szCs w:val="24"/>
        </w:rPr>
      </w:pPr>
    </w:p>
    <w:p w14:paraId="4497B413" w14:textId="13385768" w:rsidR="003503AF" w:rsidRPr="00F56E76" w:rsidRDefault="003503AF" w:rsidP="003503AF">
      <w:pPr>
        <w:rPr>
          <w:b w:val="0"/>
          <w:szCs w:val="24"/>
        </w:rPr>
      </w:pPr>
      <w:r w:rsidRPr="00F56E76">
        <w:rPr>
          <w:b w:val="0"/>
          <w:szCs w:val="24"/>
        </w:rPr>
        <w:t xml:space="preserve">Лекции проводятся </w:t>
      </w:r>
      <w:r w:rsidR="00BD2267" w:rsidRPr="00F56E76">
        <w:rPr>
          <w:b w:val="0"/>
          <w:szCs w:val="24"/>
        </w:rPr>
        <w:t xml:space="preserve">по четвергам </w:t>
      </w:r>
      <w:r w:rsidR="00002EA2" w:rsidRPr="00F56E76">
        <w:rPr>
          <w:b w:val="0"/>
          <w:szCs w:val="24"/>
        </w:rPr>
        <w:t xml:space="preserve">в </w:t>
      </w:r>
      <w:proofErr w:type="spellStart"/>
      <w:r w:rsidR="00002EA2" w:rsidRPr="00F56E76">
        <w:rPr>
          <w:b w:val="0"/>
          <w:szCs w:val="24"/>
        </w:rPr>
        <w:t>НИИАГиР</w:t>
      </w:r>
      <w:proofErr w:type="spellEnd"/>
      <w:r w:rsidR="00002EA2" w:rsidRPr="00F56E76">
        <w:rPr>
          <w:b w:val="0"/>
          <w:szCs w:val="24"/>
        </w:rPr>
        <w:t xml:space="preserve"> им. Д.О.</w:t>
      </w:r>
      <w:r w:rsidR="00BD2267" w:rsidRPr="00F56E76">
        <w:rPr>
          <w:b w:val="0"/>
          <w:szCs w:val="24"/>
        </w:rPr>
        <w:t xml:space="preserve"> </w:t>
      </w:r>
      <w:proofErr w:type="spellStart"/>
      <w:r w:rsidR="00002EA2" w:rsidRPr="00F56E76">
        <w:rPr>
          <w:b w:val="0"/>
          <w:szCs w:val="24"/>
        </w:rPr>
        <w:t>Отта</w:t>
      </w:r>
      <w:proofErr w:type="spellEnd"/>
      <w:r w:rsidR="00002EA2" w:rsidRPr="00F56E76">
        <w:rPr>
          <w:b w:val="0"/>
          <w:szCs w:val="24"/>
        </w:rPr>
        <w:t xml:space="preserve"> РАМН, </w:t>
      </w:r>
      <w:r w:rsidR="00B704C9" w:rsidRPr="00F56E76">
        <w:rPr>
          <w:b w:val="0"/>
          <w:szCs w:val="24"/>
        </w:rPr>
        <w:t>аудитория 2,</w:t>
      </w:r>
      <w:r w:rsidR="00002EA2" w:rsidRPr="00F56E76">
        <w:rPr>
          <w:b w:val="0"/>
          <w:szCs w:val="24"/>
        </w:rPr>
        <w:t xml:space="preserve"> </w:t>
      </w:r>
      <w:r w:rsidRPr="00F56E76">
        <w:rPr>
          <w:b w:val="0"/>
          <w:szCs w:val="24"/>
        </w:rPr>
        <w:t>начало в 13-45</w:t>
      </w:r>
    </w:p>
    <w:sectPr w:rsidR="003503AF" w:rsidRPr="00F56E76" w:rsidSect="00B704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9196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F"/>
    <w:rsid w:val="00002EA2"/>
    <w:rsid w:val="000C627E"/>
    <w:rsid w:val="0015006E"/>
    <w:rsid w:val="001D5423"/>
    <w:rsid w:val="003479DF"/>
    <w:rsid w:val="003503AF"/>
    <w:rsid w:val="0035161D"/>
    <w:rsid w:val="003A1302"/>
    <w:rsid w:val="004729DC"/>
    <w:rsid w:val="00674C26"/>
    <w:rsid w:val="00B52F49"/>
    <w:rsid w:val="00B704C9"/>
    <w:rsid w:val="00B84053"/>
    <w:rsid w:val="00BD2267"/>
    <w:rsid w:val="00C248C1"/>
    <w:rsid w:val="00E465C7"/>
    <w:rsid w:val="00F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CEB1"/>
  <w15:chartTrackingRefBased/>
  <w15:docId w15:val="{4C33350E-3134-4D96-81BC-5FF94A2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A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03AF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3503A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3503AF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3503A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Петр Харитонский</cp:lastModifiedBy>
  <cp:revision>2</cp:revision>
  <dcterms:created xsi:type="dcterms:W3CDTF">2022-06-30T14:04:00Z</dcterms:created>
  <dcterms:modified xsi:type="dcterms:W3CDTF">2022-06-30T14:04:00Z</dcterms:modified>
</cp:coreProperties>
</file>