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F5" w:rsidRPr="00333E3C" w:rsidRDefault="008B1AF5" w:rsidP="008B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3E3C">
        <w:rPr>
          <w:rFonts w:ascii="Times New Roman" w:hAnsi="Times New Roman" w:cs="Times New Roman"/>
          <w:sz w:val="24"/>
          <w:szCs w:val="24"/>
        </w:rPr>
        <w:t>Календарн</w:t>
      </w:r>
      <w:r w:rsidR="004255BD" w:rsidRPr="00333E3C">
        <w:rPr>
          <w:rFonts w:ascii="Times New Roman" w:hAnsi="Times New Roman" w:cs="Times New Roman"/>
          <w:sz w:val="24"/>
          <w:szCs w:val="24"/>
        </w:rPr>
        <w:t>о-тематический</w:t>
      </w:r>
      <w:r w:rsidRPr="00333E3C">
        <w:rPr>
          <w:rFonts w:ascii="Times New Roman" w:hAnsi="Times New Roman" w:cs="Times New Roman"/>
          <w:sz w:val="24"/>
          <w:szCs w:val="24"/>
        </w:rPr>
        <w:t xml:space="preserve"> план практических занятий</w:t>
      </w:r>
      <w:r w:rsidR="00A155B7" w:rsidRPr="00333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AF5" w:rsidRPr="00333E3C" w:rsidRDefault="008B1AF5" w:rsidP="008B1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3C">
        <w:rPr>
          <w:rFonts w:ascii="Times New Roman" w:hAnsi="Times New Roman" w:cs="Times New Roman"/>
          <w:sz w:val="24"/>
          <w:szCs w:val="24"/>
        </w:rPr>
        <w:t xml:space="preserve"> по биологической химии</w:t>
      </w:r>
    </w:p>
    <w:p w:rsidR="008B1AF5" w:rsidRPr="00333E3C" w:rsidRDefault="008B1AF5" w:rsidP="008B1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E3C">
        <w:rPr>
          <w:rFonts w:ascii="Times New Roman" w:hAnsi="Times New Roman" w:cs="Times New Roman"/>
          <w:sz w:val="24"/>
          <w:szCs w:val="24"/>
        </w:rPr>
        <w:t>для студентов 2 курса 20</w:t>
      </w:r>
      <w:r w:rsidR="008C4FFB">
        <w:rPr>
          <w:rFonts w:ascii="Times New Roman" w:hAnsi="Times New Roman" w:cs="Times New Roman"/>
          <w:sz w:val="24"/>
          <w:szCs w:val="24"/>
        </w:rPr>
        <w:t>2</w:t>
      </w:r>
      <w:r w:rsidR="0053351F">
        <w:rPr>
          <w:rFonts w:ascii="Times New Roman" w:hAnsi="Times New Roman" w:cs="Times New Roman"/>
          <w:sz w:val="24"/>
          <w:szCs w:val="24"/>
        </w:rPr>
        <w:t>2</w:t>
      </w:r>
      <w:r w:rsidRPr="00333E3C">
        <w:rPr>
          <w:rFonts w:ascii="Times New Roman" w:hAnsi="Times New Roman" w:cs="Times New Roman"/>
          <w:sz w:val="24"/>
          <w:szCs w:val="24"/>
        </w:rPr>
        <w:t>-</w:t>
      </w:r>
      <w:r w:rsidR="009A741E">
        <w:rPr>
          <w:rFonts w:ascii="Times New Roman" w:hAnsi="Times New Roman" w:cs="Times New Roman"/>
          <w:sz w:val="24"/>
          <w:szCs w:val="24"/>
        </w:rPr>
        <w:t>2</w:t>
      </w:r>
      <w:r w:rsidR="0053351F">
        <w:rPr>
          <w:rFonts w:ascii="Times New Roman" w:hAnsi="Times New Roman" w:cs="Times New Roman"/>
          <w:sz w:val="24"/>
          <w:szCs w:val="24"/>
        </w:rPr>
        <w:t>3</w:t>
      </w:r>
      <w:r w:rsidRPr="00333E3C">
        <w:rPr>
          <w:rFonts w:ascii="Times New Roman" w:hAnsi="Times New Roman" w:cs="Times New Roman"/>
          <w:sz w:val="24"/>
          <w:szCs w:val="24"/>
        </w:rPr>
        <w:t xml:space="preserve"> учебного года, </w:t>
      </w:r>
    </w:p>
    <w:p w:rsidR="008B1AF5" w:rsidRPr="00333E3C" w:rsidRDefault="008B1AF5" w:rsidP="008B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E3C">
        <w:rPr>
          <w:rFonts w:ascii="Times New Roman" w:hAnsi="Times New Roman" w:cs="Times New Roman"/>
          <w:sz w:val="24"/>
          <w:szCs w:val="24"/>
        </w:rPr>
        <w:t>специальность «</w:t>
      </w:r>
      <w:r w:rsidR="00A155B7" w:rsidRPr="00333E3C">
        <w:rPr>
          <w:rFonts w:ascii="Times New Roman" w:hAnsi="Times New Roman" w:cs="Times New Roman"/>
          <w:sz w:val="24"/>
          <w:szCs w:val="24"/>
        </w:rPr>
        <w:t>Л</w:t>
      </w:r>
      <w:r w:rsidRPr="00333E3C">
        <w:rPr>
          <w:rFonts w:ascii="Times New Roman" w:hAnsi="Times New Roman" w:cs="Times New Roman"/>
          <w:sz w:val="24"/>
          <w:szCs w:val="24"/>
        </w:rPr>
        <w:t>ечебное дело»</w:t>
      </w:r>
    </w:p>
    <w:p w:rsidR="008B1AF5" w:rsidRPr="00333E3C" w:rsidRDefault="008B1AF5" w:rsidP="008B1A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1120D1" w:rsidRPr="00333E3C" w:rsidTr="009A6C54">
        <w:tc>
          <w:tcPr>
            <w:tcW w:w="993" w:type="dxa"/>
            <w:vMerge w:val="restart"/>
            <w:vAlign w:val="center"/>
          </w:tcPr>
          <w:p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:rsidR="001120D1" w:rsidRPr="00333E3C" w:rsidRDefault="001120D1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120D1" w:rsidRPr="00333E3C" w:rsidTr="009A6C54">
        <w:tc>
          <w:tcPr>
            <w:tcW w:w="993" w:type="dxa"/>
            <w:vMerge/>
            <w:vAlign w:val="center"/>
          </w:tcPr>
          <w:p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120D1" w:rsidRPr="00333E3C" w:rsidRDefault="001120D1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1120D1" w:rsidRPr="00333E3C" w:rsidRDefault="001120D1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DF79BF" w:rsidRPr="00333E3C" w:rsidTr="009A6C54">
        <w:tc>
          <w:tcPr>
            <w:tcW w:w="993" w:type="dxa"/>
            <w:vMerge w:val="restart"/>
            <w:vAlign w:val="center"/>
          </w:tcPr>
          <w:p w:rsidR="00DF79BF" w:rsidRPr="00333E3C" w:rsidRDefault="00DF79BF" w:rsidP="00ED1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dxa"/>
            <w:vAlign w:val="center"/>
          </w:tcPr>
          <w:p w:rsidR="00DF79BF" w:rsidRPr="00333E3C" w:rsidRDefault="00DF79B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:rsidR="00DF79BF" w:rsidRPr="00333E3C" w:rsidRDefault="00DF79BF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F79BF" w:rsidRPr="00333E3C" w:rsidRDefault="008C4FFB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  <w:r w:rsidR="00DF79BF"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53351F" w:rsidRPr="00333E3C" w:rsidTr="009A6C54">
        <w:tc>
          <w:tcPr>
            <w:tcW w:w="993" w:type="dxa"/>
            <w:vMerge/>
            <w:vAlign w:val="center"/>
          </w:tcPr>
          <w:p w:rsidR="0053351F" w:rsidRPr="00333E3C" w:rsidRDefault="0053351F" w:rsidP="00ED1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969" w:type="dxa"/>
            <w:vAlign w:val="center"/>
          </w:tcPr>
          <w:p w:rsidR="0053351F" w:rsidRPr="00333E3C" w:rsidRDefault="0053351F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Катаболизм белков и аминокислот. Общие пути обмена аминокислот. Судьба азота аминокислот. Цикл синтеза мочевины. Обмен гистидина и триптофана.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3351F" w:rsidRPr="00333E3C" w:rsidRDefault="0053351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351F" w:rsidRDefault="0053351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3351F" w:rsidRPr="00333E3C" w:rsidRDefault="0053351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3351F" w:rsidRPr="00333E3C" w:rsidRDefault="0053351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:rsidTr="009A6C54">
        <w:tc>
          <w:tcPr>
            <w:tcW w:w="993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9BF" w:rsidRPr="00333E3C" w:rsidRDefault="003D4181" w:rsidP="002C5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9BF"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79BF" w:rsidRPr="00333E3C" w:rsidRDefault="00DF79BF" w:rsidP="002C5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9BF" w:rsidRPr="00333E3C" w:rsidRDefault="00DF79BF" w:rsidP="00DE6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F79BF" w:rsidRPr="00333E3C" w:rsidRDefault="003D4181" w:rsidP="003D41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181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:rsidR="00DF79BF" w:rsidRPr="00333E3C" w:rsidRDefault="003D4181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:rsidTr="009A6C54">
        <w:tc>
          <w:tcPr>
            <w:tcW w:w="993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9BF" w:rsidRPr="00333E3C" w:rsidRDefault="00DF79BF" w:rsidP="002C5A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F79BF" w:rsidRPr="00333E3C" w:rsidRDefault="00DF79BF" w:rsidP="00DE6F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F79BF" w:rsidRDefault="0053351F" w:rsidP="00CF501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Общие и специфические пути катаболизма разных классов биологических соединений Окислительное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декарбоксилирование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пирувата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DF79BF"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DF79BF" w:rsidRPr="00333E3C" w:rsidRDefault="00DF79BF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:rsidTr="009A6C54">
        <w:tc>
          <w:tcPr>
            <w:tcW w:w="993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9BF" w:rsidRPr="00333E3C" w:rsidRDefault="00DF79B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:rsidR="00DF79B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Механизм сопряжения окисления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фосфорилирования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Строение АТФ-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синтазы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:rsidTr="009A6C54">
        <w:tc>
          <w:tcPr>
            <w:tcW w:w="993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9BF" w:rsidRPr="00333E3C" w:rsidRDefault="0053351F" w:rsidP="003D41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79BF"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C4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DF79BF" w:rsidRPr="00CA74F9" w:rsidRDefault="0053351F" w:rsidP="00CA74F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Строение, классификация и функции углеводов.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Гликозидозы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Катаболизм глюкозы в присутствии кислорода</w:t>
            </w:r>
            <w:r w:rsidR="00DF79BF"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DF79BF" w:rsidRPr="00333E3C" w:rsidRDefault="00DF79BF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:rsidTr="009A6C54">
        <w:tc>
          <w:tcPr>
            <w:tcW w:w="993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9BF" w:rsidRPr="00333E3C" w:rsidRDefault="008C4FFB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3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79BF"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DF79B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Регуляция процессов гликолиза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глюконеогенеза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Метаболизм гликогена.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Гликогенозы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DF79BF"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Регуляция углеводного обмена. Состояние углеводного обмена при диабете. Пентозофосфатный путь </w:t>
            </w:r>
            <w:r w:rsidR="00DF79BF"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превращения глюкозы</w:t>
            </w:r>
            <w:r w:rsidR="00DF79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:rsidTr="009A6C54">
        <w:tc>
          <w:tcPr>
            <w:tcW w:w="993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9BF" w:rsidRPr="00333E3C" w:rsidRDefault="00DF79B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DF79BF" w:rsidRPr="00333E3C" w:rsidRDefault="0053351F" w:rsidP="00CF5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α и ω - окисление жирных кислот. Метаболизм кетоновых тел. Биосинтез жирных кислот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9BF"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углеводов».</w:t>
            </w:r>
          </w:p>
        </w:tc>
        <w:tc>
          <w:tcPr>
            <w:tcW w:w="1134" w:type="dxa"/>
          </w:tcPr>
          <w:p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F79BF" w:rsidRPr="00333E3C" w:rsidRDefault="00DF79BF" w:rsidP="000C78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:rsidTr="009A6C54">
        <w:tc>
          <w:tcPr>
            <w:tcW w:w="993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9BF" w:rsidRPr="00333E3C" w:rsidRDefault="0053351F" w:rsidP="003D41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79BF"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DF79BF" w:rsidRPr="00333E3C" w:rsidRDefault="00DF79BF" w:rsidP="00731E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:rsidR="00DF79BF" w:rsidRPr="00333E3C" w:rsidRDefault="00DF79BF" w:rsidP="009A6C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:rsidTr="009A6C54">
        <w:tc>
          <w:tcPr>
            <w:tcW w:w="993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9BF" w:rsidRPr="00333E3C" w:rsidRDefault="00DF79B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53351F" w:rsidRPr="008C4FFB" w:rsidRDefault="0053351F" w:rsidP="00533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Дислипопротеинемии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Атеросклероз. Простагландины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:rsidR="00DF79B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BF" w:rsidRPr="00333E3C" w:rsidTr="009A6C54">
        <w:tc>
          <w:tcPr>
            <w:tcW w:w="993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9BF" w:rsidRPr="00333E3C" w:rsidRDefault="0053351F" w:rsidP="00731E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79BF"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:rsidR="008C4FFB" w:rsidRPr="00333E3C" w:rsidRDefault="0053351F" w:rsidP="008C4F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:rsidR="00DF79BF" w:rsidRPr="00333E3C" w:rsidRDefault="0053351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F79BF" w:rsidRPr="00333E3C" w:rsidRDefault="00DF79BF" w:rsidP="00FB0D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AF5" w:rsidRDefault="008B1AF5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53351F" w:rsidRPr="00333E3C" w:rsidTr="0053351F">
        <w:tc>
          <w:tcPr>
            <w:tcW w:w="993" w:type="dxa"/>
            <w:vMerge w:val="restart"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3351F" w:rsidRPr="00333E3C" w:rsidTr="0053351F">
        <w:tc>
          <w:tcPr>
            <w:tcW w:w="993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53351F" w:rsidRPr="00333E3C" w:rsidTr="0053351F">
        <w:tc>
          <w:tcPr>
            <w:tcW w:w="993" w:type="dxa"/>
            <w:vMerge w:val="restart"/>
            <w:vAlign w:val="center"/>
          </w:tcPr>
          <w:p w:rsidR="0053351F" w:rsidRPr="00333E3C" w:rsidRDefault="0053351F" w:rsidP="00295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5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3351F" w:rsidRPr="00333E3C" w:rsidRDefault="00295380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  <w:r w:rsidR="0053351F"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53351F" w:rsidRPr="00333E3C" w:rsidTr="0053351F">
        <w:tc>
          <w:tcPr>
            <w:tcW w:w="993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969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Катаболизм белков и аминокислот. Общие пути обмена аминокислот. Судьба азота аминокислот. Цикл синтеза мочевины. Обмен гистидина и триптофана.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351F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1F" w:rsidRPr="00333E3C" w:rsidTr="0053351F">
        <w:tc>
          <w:tcPr>
            <w:tcW w:w="993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181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1F" w:rsidRPr="00333E3C" w:rsidTr="0053351F">
        <w:tc>
          <w:tcPr>
            <w:tcW w:w="993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3351F" w:rsidRDefault="0053351F" w:rsidP="0053351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Общие и специфические пути катаболизма разных классов биологических соединений Окислительное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декарбоксилирование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пирувата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1F" w:rsidRPr="00333E3C" w:rsidTr="0053351F">
        <w:tc>
          <w:tcPr>
            <w:tcW w:w="993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Механизм сопряжения окисления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фосфорилирования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Строение АТФ-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синтазы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1F" w:rsidRPr="00333E3C" w:rsidTr="0053351F">
        <w:tc>
          <w:tcPr>
            <w:tcW w:w="993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53351F" w:rsidRPr="00CA74F9" w:rsidRDefault="0053351F" w:rsidP="0053351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Строение, классификация и функции углеводов.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Гликозидозы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Катаболизм глюкозы в присутствии кислорода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1F" w:rsidRPr="00333E3C" w:rsidTr="0053351F">
        <w:tc>
          <w:tcPr>
            <w:tcW w:w="993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Регуляция процессов гликолиза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глюконеогенеза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Метаболизм гликогена.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Гликогенозы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1F" w:rsidRPr="00333E3C" w:rsidTr="0053351F">
        <w:tc>
          <w:tcPr>
            <w:tcW w:w="993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α и ω - окисление жирных кислот. Метаболизм кетоновых тел. Биосинтез жирных кислот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 «Метаболизм углеводов».</w:t>
            </w:r>
          </w:p>
        </w:tc>
        <w:tc>
          <w:tcPr>
            <w:tcW w:w="1134" w:type="dxa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1F" w:rsidRPr="00333E3C" w:rsidTr="0053351F">
        <w:tc>
          <w:tcPr>
            <w:tcW w:w="993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1F" w:rsidRPr="00333E3C" w:rsidTr="0053351F">
        <w:tc>
          <w:tcPr>
            <w:tcW w:w="993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53351F" w:rsidRPr="008C4FFB" w:rsidRDefault="0053351F" w:rsidP="005335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Дислипопротеинемии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Атеросклероз. Простагландины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1F" w:rsidRPr="00333E3C" w:rsidTr="0053351F">
        <w:tc>
          <w:tcPr>
            <w:tcW w:w="993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:rsidR="0053351F" w:rsidRPr="00333E3C" w:rsidRDefault="0053351F" w:rsidP="005335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3351F" w:rsidRPr="00333E3C" w:rsidRDefault="0053351F" w:rsidP="005335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41E" w:rsidRDefault="009A741E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51F" w:rsidRDefault="0053351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295380" w:rsidRPr="00333E3C" w:rsidTr="00C63ABD">
        <w:tc>
          <w:tcPr>
            <w:tcW w:w="993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Ученая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</w:t>
            </w:r>
          </w:p>
        </w:tc>
        <w:tc>
          <w:tcPr>
            <w:tcW w:w="709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зван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</w:tr>
      <w:tr w:rsidR="00295380" w:rsidRPr="00333E3C" w:rsidTr="00C63ABD">
        <w:tc>
          <w:tcPr>
            <w:tcW w:w="993" w:type="dxa"/>
            <w:vMerge w:val="restart"/>
            <w:vAlign w:val="center"/>
          </w:tcPr>
          <w:p w:rsidR="00295380" w:rsidRPr="00333E3C" w:rsidRDefault="00295380" w:rsidP="00295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Катаболизм белков и аминокислот. Общие пути обмена аминокислот. Судьба азота аминокислот. Цикл синтеза мочевины. Обмен гистидина и триптофана.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181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5380" w:rsidRDefault="00295380" w:rsidP="00C63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Общие и специфические пути катаболизма разных классов биологических соединений Окислительное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декарбоксилирование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пирувата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Механизм сопряжения окисления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фосфорилирования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Строение АТФ-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синтазы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95380" w:rsidRPr="00CA74F9" w:rsidRDefault="00295380" w:rsidP="00C63AB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Строение, классификация и функции углеводов.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Гликозидозы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Катаболизм глюкозы в присутствии кислорода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Регуляция процессов гликолиза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глюконеогенеза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Метаболизм гликогена.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Гликогенозы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α и ω - окисление жирных кислот. Метаболизм кетоновых тел. Биосинтез жирных кислот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 «Метаболизм углеводов».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95380" w:rsidRPr="008C4FFB" w:rsidRDefault="00295380" w:rsidP="00C63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Дислипопротеинемии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Атеросклероз. Простагландины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51F" w:rsidRDefault="0053351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51F" w:rsidRDefault="0053351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295380" w:rsidRPr="00333E3C" w:rsidTr="00C63ABD">
        <w:tc>
          <w:tcPr>
            <w:tcW w:w="993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95380" w:rsidRPr="00333E3C" w:rsidTr="00C63ABD">
        <w:tc>
          <w:tcPr>
            <w:tcW w:w="993" w:type="dxa"/>
            <w:vMerge w:val="restart"/>
            <w:vAlign w:val="center"/>
          </w:tcPr>
          <w:p w:rsidR="00295380" w:rsidRPr="00333E3C" w:rsidRDefault="00295380" w:rsidP="00295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Катаболизм белков и аминокислот. Общие пути обмена аминокислот. Судьба азота аминокислот. Цикл синтеза мочевины. Обмен гистидина и триптофана.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181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5380" w:rsidRDefault="00295380" w:rsidP="00C63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Общие и специфические пути катаболизма разных классов биологических соединений Окислительное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декарбоксилирование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пирувата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Механизм сопряжения окисления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фосфорилирования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Строение АТФ-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синтазы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95380" w:rsidRPr="00CA74F9" w:rsidRDefault="00295380" w:rsidP="00C63AB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Строение, классификация и функции углеводов.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Гликозидозы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Катаболизм глюкозы в присутствии кислорода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Регуляция процессов гликолиза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глюконеогенеза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Метаболизм гликогена.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Гликогенозы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α и ω - окисление жирных кислот. Метаболизм кетоновых тел. Биосинтез жирных кислот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 «Метаболизм углеводов».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95380" w:rsidRPr="008C4FFB" w:rsidRDefault="00295380" w:rsidP="00C63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Дислипопротеинемии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Атеросклероз. Простагландины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51F" w:rsidRDefault="0053351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181" w:rsidRDefault="003D4181" w:rsidP="003D4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295380" w:rsidRPr="00333E3C" w:rsidTr="00C63ABD">
        <w:tc>
          <w:tcPr>
            <w:tcW w:w="993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95380" w:rsidRPr="00333E3C" w:rsidTr="00C63ABD">
        <w:tc>
          <w:tcPr>
            <w:tcW w:w="993" w:type="dxa"/>
            <w:vMerge w:val="restart"/>
            <w:vAlign w:val="center"/>
          </w:tcPr>
          <w:p w:rsidR="00295380" w:rsidRPr="00333E3C" w:rsidRDefault="00295380" w:rsidP="00295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95380" w:rsidRPr="00333E3C" w:rsidRDefault="00295380" w:rsidP="00295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295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Катаболизм белков и аминокислот. </w:t>
            </w: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Общие пути обмена аминокислот. Судьба азота аминокислот. Цикл синтеза мочевины. Обмен гистидина и триптофана.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181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5380" w:rsidRDefault="00295380" w:rsidP="00C63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Общие и специфические пути катаболизма разных классов биологических соединений Окислительное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декарбоксилирование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пирувата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295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Механизм сопряжения окисления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фосфорилирования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Строение АТФ-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синтазы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295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95380" w:rsidRPr="00CA74F9" w:rsidRDefault="00295380" w:rsidP="00C63AB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Строение, классификация и функции углеводов.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Гликозидозы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Катаболизм глюкозы в присутствии кислорода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295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Регуляция процессов гликолиза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глюконеогенеза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Метаболизм гликогена.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Гликогенозы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295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α и ω - окисление жирных кислот. Метаболизм кетоновых тел. Биосинтез жирных кислот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 «Метаболизм углеводов».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295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295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95380" w:rsidRPr="008C4FFB" w:rsidRDefault="00295380" w:rsidP="00C63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Дислипопротеинемии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Атеросклероз. Простагландины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81" w:rsidRDefault="003D418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295380" w:rsidRPr="00333E3C" w:rsidTr="00C63ABD">
        <w:tc>
          <w:tcPr>
            <w:tcW w:w="993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95380" w:rsidRPr="00333E3C" w:rsidTr="00C63ABD">
        <w:tc>
          <w:tcPr>
            <w:tcW w:w="993" w:type="dxa"/>
            <w:vMerge w:val="restart"/>
            <w:vAlign w:val="center"/>
          </w:tcPr>
          <w:p w:rsidR="00295380" w:rsidRPr="00333E3C" w:rsidRDefault="00295380" w:rsidP="00295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Катаболизм белков и аминокислот. Общие пути обмена аминокислот. Судьба азота аминокислот. Цикл синтеза мочевины. Обмен гистидина и триптофана.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181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5380" w:rsidRDefault="00295380" w:rsidP="00C63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Общие и специфические пути катаболизма разных классов биологических соединений Окислительное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декарбоксилирование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пирувата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Механизм сопряжения окисления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фосфорилирования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Строение АТФ-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синтазы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95380" w:rsidRPr="00CA74F9" w:rsidRDefault="00295380" w:rsidP="00C63AB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Строение, классификация и функции углеводов.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Гликозидозы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Катаболизм глюкозы в присутствии кислорода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Регуляция процессов гликолиза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глюконеогенеза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Метаболизм гликогена.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Гликогенозы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α и ω - окисление жирных кислот. Метаболизм кетоновых тел. Биосинтез жирных кислот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 «Метаболизм углеводов».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95380" w:rsidRPr="008C4FFB" w:rsidRDefault="00295380" w:rsidP="00C63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Дислипопротеинемии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Атеросклероз. Простагландины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4181" w:rsidRDefault="003D418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295380" w:rsidRPr="00333E3C" w:rsidTr="00C63ABD">
        <w:tc>
          <w:tcPr>
            <w:tcW w:w="993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95380" w:rsidRPr="00333E3C" w:rsidTr="00C63ABD">
        <w:tc>
          <w:tcPr>
            <w:tcW w:w="993" w:type="dxa"/>
            <w:vMerge w:val="restart"/>
            <w:vAlign w:val="center"/>
          </w:tcPr>
          <w:p w:rsidR="00295380" w:rsidRPr="00333E3C" w:rsidRDefault="00295380" w:rsidP="00295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Катаболизм белков и аминокислот. Общие пути обмена аминокислот. Судьба азота аминокислот. Цикл синтеза мочевины. Обмен гистидина и триптофана.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181">
              <w:rPr>
                <w:rFonts w:ascii="Times New Roman" w:hAnsi="Times New Roman" w:cs="Times New Roman"/>
                <w:sz w:val="24"/>
                <w:szCs w:val="24"/>
              </w:rPr>
              <w:t xml:space="preserve">Обзор методов и способы количественного определения мочевины в сыворотке крови и моче. Обзор методов и способы определения билирубина и его </w:t>
            </w:r>
            <w:r w:rsidRPr="003D4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фракций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ническая ул. 32</w:t>
            </w: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5380" w:rsidRDefault="00295380" w:rsidP="00C63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Общие и специфические пути катаболизма разных классов биологических соединений Окислительное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декарбоксилирование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пирувата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Механизм сопряжения окисления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фосфорилирования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Строение АТФ-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синтазы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95380" w:rsidRPr="00CA74F9" w:rsidRDefault="00295380" w:rsidP="00C63AB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Строение, классификация и функции углеводов.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Гликозидозы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Катаболизм глюкозы в присутствии кислорода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Регуляция процессов гликолиза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глюконеогенеза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Метаболизм гликогена.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Гликогенозы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α и ω - окисление жирных кислот. Метаболизм кетоновых тел. Биосинтез жирных кислот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 «Метаболизм углеводов».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95380" w:rsidRPr="008C4FFB" w:rsidRDefault="00295380" w:rsidP="00C63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Дислипопротеинемии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Атеросклероз. Простагландины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295380" w:rsidRPr="00333E3C" w:rsidTr="00C63ABD">
        <w:tc>
          <w:tcPr>
            <w:tcW w:w="993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95380" w:rsidRPr="00333E3C" w:rsidTr="00C63ABD">
        <w:tc>
          <w:tcPr>
            <w:tcW w:w="993" w:type="dxa"/>
            <w:vMerge w:val="restart"/>
            <w:vAlign w:val="center"/>
          </w:tcPr>
          <w:p w:rsidR="00295380" w:rsidRPr="00333E3C" w:rsidRDefault="00295380" w:rsidP="00295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Катаболизм белков и аминокислот. Общие пути обмена аминокислот. Судьба азота аминокислот. Цикл синтеза мочевины. Обмен гистидина и триптофана.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181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5380" w:rsidRDefault="00295380" w:rsidP="00C63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Общие и специфические пути катаболизма разных классов биологических соединений Окислительное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декарбоксилирование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пирувата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Механизм сопряжения окисления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фосфорилирования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Строение АТФ-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синтазы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95380" w:rsidRPr="00CA74F9" w:rsidRDefault="00295380" w:rsidP="00C63AB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Строение, классификация и функции углеводов.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Гликозидозы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Катаболизм глюкозы в присутствии кислорода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Регуляция процессов гликолиза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глюконеогенеза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Метаболизм гликогена.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Гликогенозы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α и ω - окисление жирных кислот. Метаболизм кетоновых тел. Биосинтез жирных кислот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ЗАНЯТИЕ «Метаболизм углеводов».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95380" w:rsidRPr="008C4FFB" w:rsidRDefault="00295380" w:rsidP="00C63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Дислипопротеинемии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Атеросклероз. Простагландины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295380" w:rsidRPr="00333E3C" w:rsidTr="00C63ABD">
        <w:tc>
          <w:tcPr>
            <w:tcW w:w="993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95380" w:rsidRPr="00333E3C" w:rsidTr="00C63ABD">
        <w:tc>
          <w:tcPr>
            <w:tcW w:w="993" w:type="dxa"/>
            <w:vMerge w:val="restart"/>
            <w:vAlign w:val="center"/>
          </w:tcPr>
          <w:p w:rsidR="00295380" w:rsidRPr="00333E3C" w:rsidRDefault="00295380" w:rsidP="00295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95380" w:rsidRPr="00333E3C" w:rsidRDefault="00295380" w:rsidP="00295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95380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567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295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Катаболизм белков и аминокислот. Общие пути обмена аминокислот. Судьба азота аминокислот. Цикл синтеза мочевины. Обмен гистидина и триптофана.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181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5380" w:rsidRDefault="00295380" w:rsidP="00C63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Общие и специфические пути катаболизма разных классов биологических соединений Окислительное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декарбоксилирование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пирувата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295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Механизм сопряжения окисления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фосфорилирования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Строение АТФ-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синтазы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295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95380" w:rsidRPr="00CA74F9" w:rsidRDefault="00295380" w:rsidP="00C63AB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Строение, классификация и функции углеводов.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Гликозидозы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Катаболизм глюкозы в присутствии кислорода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295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Регуляция процессов гликолиза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глюконеогенеза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Метаболизм гликогена.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Гликогенозы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295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α и ω - окисление жирных кислот. Метаболизм кетоновых тел. Биосинтез жирных кислот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 «Метаболизм углеводов».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295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2953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95380" w:rsidRPr="008C4FFB" w:rsidRDefault="00295380" w:rsidP="00C63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Дислипопротеинемии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Атеросклероз. Простагландины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DA9" w:rsidRDefault="00260DA9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3969"/>
        <w:gridCol w:w="1134"/>
        <w:gridCol w:w="1417"/>
        <w:gridCol w:w="567"/>
        <w:gridCol w:w="709"/>
      </w:tblGrid>
      <w:tr w:rsidR="00295380" w:rsidRPr="00333E3C" w:rsidTr="00C63ABD">
        <w:tc>
          <w:tcPr>
            <w:tcW w:w="993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1418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Merge w:val="restart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693" w:type="dxa"/>
            <w:gridSpan w:val="3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295380" w:rsidRPr="00333E3C" w:rsidTr="00C63ABD">
        <w:tc>
          <w:tcPr>
            <w:tcW w:w="993" w:type="dxa"/>
            <w:vMerge w:val="restart"/>
            <w:vAlign w:val="center"/>
          </w:tcPr>
          <w:p w:rsidR="00295380" w:rsidRPr="00333E3C" w:rsidRDefault="00295380" w:rsidP="00295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темам: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Протеинограммы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Энзимодиагностика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Энзимотерапия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М.Ю.</w:t>
            </w:r>
          </w:p>
        </w:tc>
        <w:tc>
          <w:tcPr>
            <w:tcW w:w="567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709" w:type="dxa"/>
            <w:vMerge w:val="restart"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Катаболизм белков и аминокислот. Общие пути обмена аминокислот. Судьба азота аминокислот. Цикл синтеза мочевины. Обмен гистидина и триптофана.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4181">
              <w:rPr>
                <w:rFonts w:ascii="Times New Roman" w:hAnsi="Times New Roman" w:cs="Times New Roman"/>
                <w:sz w:val="24"/>
                <w:szCs w:val="24"/>
              </w:rPr>
              <w:t>Обзор методов и способы количественного определения мочевины в сыворотке крови и моче. Обзор методов и способы определения билирубина и его фракций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95380" w:rsidRDefault="00295380" w:rsidP="00C63AB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Общие и специфические пути катаболизма разных классов биологических соединений Окислительное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декарбоксилирование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пирувата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«Метаболизм аминокислот».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электрон-транспортной дыхательной цепи. Механизм сопряжения окисления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фосфорилирования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Строение АТФ-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синтазы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95380" w:rsidRPr="00CA74F9" w:rsidRDefault="00295380" w:rsidP="00C63AB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Строение, классификация и функции углеводов.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Гликозидозы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Катаболизм глюкозы в присутствии кислорода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ИТОГОВОЕ ЗАНЯТИЕ «Энергетический обмен».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Регуляция процессов гликолиза и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глюконеогенеза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Метаболизм гликогена. </w:t>
            </w: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Гликогенозы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CA74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Регуляция углеводного обмена. Состояние углеводного обмена при диабете. Пентозофосфатный путь превращения глюкозы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α и ω - окисление жирных кислот. Метаболизм кетоновых тел. Биосинтез жирных кислот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 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«Метаболизм углеводов».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количественного определения глюкозы в сыворотке крови.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Способы количественного определения холестерина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295380" w:rsidRPr="008C4FFB" w:rsidRDefault="00295380" w:rsidP="00C63A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Дислипопротеинемии</w:t>
            </w:r>
            <w:proofErr w:type="spellEnd"/>
            <w:r w:rsidRPr="005335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Атеросклероз. Простагландины</w:t>
            </w: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ИТОГОВОЕ ЗАНЯТИЕ </w:t>
            </w:r>
          </w:p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F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«Обмен веществ и роль липидов».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380" w:rsidRPr="00333E3C" w:rsidTr="00C63ABD">
        <w:tc>
          <w:tcPr>
            <w:tcW w:w="993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  <w:vAlign w:val="center"/>
          </w:tcPr>
          <w:p w:rsidR="00295380" w:rsidRPr="00333E3C" w:rsidRDefault="00295380" w:rsidP="00C63A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клинической биохимии. Современные технологии в биохимии. Основы иммуноферментного анализа. ИФА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трансглютаминазы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 в сыворотке крови.</w:t>
            </w:r>
          </w:p>
        </w:tc>
        <w:tc>
          <w:tcPr>
            <w:tcW w:w="1134" w:type="dxa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3C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proofErr w:type="spellStart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333E3C">
              <w:rPr>
                <w:rFonts w:ascii="Times New Roman" w:hAnsi="Times New Roman" w:cs="Times New Roman"/>
                <w:sz w:val="24"/>
                <w:szCs w:val="24"/>
              </w:rPr>
              <w:t>, Политехническая ул. 32</w:t>
            </w:r>
          </w:p>
        </w:tc>
        <w:tc>
          <w:tcPr>
            <w:tcW w:w="1417" w:type="dxa"/>
            <w:vMerge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95380" w:rsidRPr="00333E3C" w:rsidRDefault="00295380" w:rsidP="00C63AB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380" w:rsidRDefault="00295380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DA9" w:rsidRDefault="00260DA9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DA9" w:rsidRDefault="00260DA9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0C6" w:rsidRDefault="000950C6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0C6" w:rsidRDefault="000950C6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0C6" w:rsidRDefault="000950C6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0C6" w:rsidRDefault="000950C6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79BF" w:rsidRDefault="00DF79B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Pr="00333E3C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D0F" w:rsidRDefault="00FB0D0F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8B" w:rsidRDefault="0021388B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0D1" w:rsidRPr="00333E3C" w:rsidRDefault="001120D1" w:rsidP="008945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20D1" w:rsidRPr="00333E3C" w:rsidSect="000B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B2BDE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9061F5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DE"/>
    <w:rsid w:val="00006BAB"/>
    <w:rsid w:val="000459CD"/>
    <w:rsid w:val="00066103"/>
    <w:rsid w:val="00070A95"/>
    <w:rsid w:val="00085725"/>
    <w:rsid w:val="000950C6"/>
    <w:rsid w:val="000B715A"/>
    <w:rsid w:val="000C7805"/>
    <w:rsid w:val="000D5A92"/>
    <w:rsid w:val="000E28F2"/>
    <w:rsid w:val="000F4B8B"/>
    <w:rsid w:val="001077AD"/>
    <w:rsid w:val="001120D1"/>
    <w:rsid w:val="00113F0A"/>
    <w:rsid w:val="00142C5B"/>
    <w:rsid w:val="001670AD"/>
    <w:rsid w:val="001952A9"/>
    <w:rsid w:val="001C1C2D"/>
    <w:rsid w:val="001D7768"/>
    <w:rsid w:val="0021388B"/>
    <w:rsid w:val="0021401A"/>
    <w:rsid w:val="00260DA9"/>
    <w:rsid w:val="00295380"/>
    <w:rsid w:val="002C0F82"/>
    <w:rsid w:val="002C5A05"/>
    <w:rsid w:val="003234E2"/>
    <w:rsid w:val="00333E3C"/>
    <w:rsid w:val="00334E9F"/>
    <w:rsid w:val="003B5A32"/>
    <w:rsid w:val="003D4181"/>
    <w:rsid w:val="003F5A41"/>
    <w:rsid w:val="00404874"/>
    <w:rsid w:val="004255BD"/>
    <w:rsid w:val="00457404"/>
    <w:rsid w:val="00481CE3"/>
    <w:rsid w:val="004B21B8"/>
    <w:rsid w:val="004B32A7"/>
    <w:rsid w:val="00513742"/>
    <w:rsid w:val="00515C56"/>
    <w:rsid w:val="00521FAE"/>
    <w:rsid w:val="0053079A"/>
    <w:rsid w:val="0053351F"/>
    <w:rsid w:val="00557461"/>
    <w:rsid w:val="005776B9"/>
    <w:rsid w:val="00646AE6"/>
    <w:rsid w:val="006630DE"/>
    <w:rsid w:val="0067397D"/>
    <w:rsid w:val="006D368E"/>
    <w:rsid w:val="00706FDC"/>
    <w:rsid w:val="007273BE"/>
    <w:rsid w:val="00731E57"/>
    <w:rsid w:val="00767308"/>
    <w:rsid w:val="00834E9F"/>
    <w:rsid w:val="008766AE"/>
    <w:rsid w:val="00894525"/>
    <w:rsid w:val="008B1AF5"/>
    <w:rsid w:val="008C4FFB"/>
    <w:rsid w:val="008C65F5"/>
    <w:rsid w:val="008E37C1"/>
    <w:rsid w:val="008F0A71"/>
    <w:rsid w:val="009333EA"/>
    <w:rsid w:val="009A6C54"/>
    <w:rsid w:val="009A7354"/>
    <w:rsid w:val="009A741E"/>
    <w:rsid w:val="009B0330"/>
    <w:rsid w:val="009E66A3"/>
    <w:rsid w:val="00A155B7"/>
    <w:rsid w:val="00A56B19"/>
    <w:rsid w:val="00A56D94"/>
    <w:rsid w:val="00A94344"/>
    <w:rsid w:val="00B26AB3"/>
    <w:rsid w:val="00B72EF8"/>
    <w:rsid w:val="00B73AF0"/>
    <w:rsid w:val="00BA7E6A"/>
    <w:rsid w:val="00BF7DA7"/>
    <w:rsid w:val="00C64E39"/>
    <w:rsid w:val="00CA74F9"/>
    <w:rsid w:val="00CF5017"/>
    <w:rsid w:val="00D52117"/>
    <w:rsid w:val="00D83E8A"/>
    <w:rsid w:val="00DA0E45"/>
    <w:rsid w:val="00DA50D0"/>
    <w:rsid w:val="00DD65E4"/>
    <w:rsid w:val="00DE6F0E"/>
    <w:rsid w:val="00DF22E9"/>
    <w:rsid w:val="00DF79BF"/>
    <w:rsid w:val="00E01A2D"/>
    <w:rsid w:val="00E1202E"/>
    <w:rsid w:val="00E35075"/>
    <w:rsid w:val="00E91532"/>
    <w:rsid w:val="00EC737A"/>
    <w:rsid w:val="00ED1EEF"/>
    <w:rsid w:val="00ED57C0"/>
    <w:rsid w:val="00EE48BB"/>
    <w:rsid w:val="00EE4944"/>
    <w:rsid w:val="00F80DCA"/>
    <w:rsid w:val="00F83ADE"/>
    <w:rsid w:val="00F929BF"/>
    <w:rsid w:val="00FA30A9"/>
    <w:rsid w:val="00FB0D0F"/>
    <w:rsid w:val="00FC01B7"/>
    <w:rsid w:val="00FE2D53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29932-30AC-4D59-B6E5-FFAC33CC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9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66A3"/>
    <w:pPr>
      <w:ind w:left="720"/>
      <w:contextualSpacing/>
    </w:pPr>
  </w:style>
  <w:style w:type="table" w:styleId="a5">
    <w:name w:val="Table Grid"/>
    <w:basedOn w:val="a1"/>
    <w:uiPriority w:val="59"/>
    <w:rsid w:val="009E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F2B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FF2B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FF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20053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Боженко</dc:creator>
  <cp:lastModifiedBy>Азарова Наталья Евгеньевна</cp:lastModifiedBy>
  <cp:revision>3</cp:revision>
  <dcterms:created xsi:type="dcterms:W3CDTF">2022-12-20T11:01:00Z</dcterms:created>
  <dcterms:modified xsi:type="dcterms:W3CDTF">2022-12-20T11:01:00Z</dcterms:modified>
</cp:coreProperties>
</file>