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23" w:rsidRDefault="00BE0723" w:rsidP="00BE0723">
      <w:pPr>
        <w:rPr>
          <w:b w:val="0"/>
          <w:sz w:val="28"/>
          <w:szCs w:val="28"/>
        </w:rPr>
      </w:pPr>
      <w:bookmarkStart w:id="0" w:name="_GoBack"/>
      <w:bookmarkEnd w:id="0"/>
      <w:r w:rsidRPr="00924F36">
        <w:rPr>
          <w:b w:val="0"/>
          <w:sz w:val="28"/>
          <w:szCs w:val="28"/>
        </w:rPr>
        <w:t>КАФЕДРА АКУШЕРСТВА, ГИНЕКОЛОГИИ И РЕПРОДУКТОЛОГИИ</w:t>
      </w:r>
    </w:p>
    <w:p w:rsidR="00BE0723" w:rsidRPr="000C69D8" w:rsidRDefault="00BE0723" w:rsidP="00BE0723">
      <w:pPr>
        <w:pStyle w:val="a3"/>
        <w:rPr>
          <w:sz w:val="28"/>
          <w:szCs w:val="28"/>
        </w:rPr>
      </w:pPr>
      <w:r w:rsidRPr="000C69D8">
        <w:rPr>
          <w:sz w:val="28"/>
          <w:szCs w:val="28"/>
        </w:rPr>
        <w:t>КАЛЕНДАРНО</w:t>
      </w:r>
      <w:r w:rsidRPr="0022420C">
        <w:rPr>
          <w:sz w:val="28"/>
          <w:szCs w:val="28"/>
        </w:rPr>
        <w:t xml:space="preserve"> </w:t>
      </w:r>
      <w:r w:rsidRPr="000C69D8">
        <w:rPr>
          <w:sz w:val="28"/>
          <w:szCs w:val="28"/>
        </w:rPr>
        <w:t>- ТЕМАТИЧЕСКИЙ ПЛАН ЛЕКЦИЙ</w:t>
      </w:r>
    </w:p>
    <w:p w:rsidR="00BE0723" w:rsidRPr="000C69D8" w:rsidRDefault="00BE0723" w:rsidP="00BE0723">
      <w:pPr>
        <w:jc w:val="center"/>
        <w:rPr>
          <w:sz w:val="28"/>
          <w:szCs w:val="28"/>
        </w:rPr>
      </w:pPr>
      <w:r w:rsidRPr="000C69D8">
        <w:rPr>
          <w:sz w:val="28"/>
          <w:szCs w:val="28"/>
        </w:rPr>
        <w:t xml:space="preserve">по </w:t>
      </w:r>
      <w:r w:rsidRPr="000C69D8">
        <w:rPr>
          <w:i/>
          <w:sz w:val="28"/>
          <w:szCs w:val="28"/>
          <w:u w:val="single"/>
        </w:rPr>
        <w:t>гинекологии</w:t>
      </w:r>
    </w:p>
    <w:p w:rsidR="00BE0723" w:rsidRPr="000C69D8" w:rsidRDefault="00BE0723" w:rsidP="00BE0723">
      <w:pPr>
        <w:jc w:val="center"/>
        <w:rPr>
          <w:sz w:val="28"/>
          <w:szCs w:val="28"/>
        </w:rPr>
      </w:pPr>
      <w:r w:rsidRPr="000C69D8">
        <w:rPr>
          <w:sz w:val="28"/>
          <w:szCs w:val="28"/>
        </w:rPr>
        <w:t xml:space="preserve">для студентов </w:t>
      </w:r>
      <w:r w:rsidRPr="000C69D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курса 2022/2023</w:t>
      </w:r>
      <w:r w:rsidRPr="000C69D8">
        <w:rPr>
          <w:sz w:val="28"/>
          <w:szCs w:val="28"/>
        </w:rPr>
        <w:t xml:space="preserve"> учебного года, </w:t>
      </w:r>
    </w:p>
    <w:p w:rsidR="00BE0723" w:rsidRPr="00CE2302" w:rsidRDefault="00BE0723" w:rsidP="00BE0723">
      <w:pPr>
        <w:jc w:val="center"/>
        <w:rPr>
          <w:sz w:val="28"/>
          <w:szCs w:val="28"/>
          <w:u w:val="single"/>
        </w:rPr>
      </w:pPr>
      <w:r w:rsidRPr="000C69D8">
        <w:rPr>
          <w:sz w:val="28"/>
          <w:szCs w:val="28"/>
        </w:rPr>
        <w:t xml:space="preserve">специальность </w:t>
      </w:r>
      <w:r w:rsidRPr="000C69D8">
        <w:rPr>
          <w:sz w:val="28"/>
          <w:szCs w:val="28"/>
          <w:u w:val="single"/>
        </w:rPr>
        <w:t>лечебное дело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6946"/>
        <w:gridCol w:w="2693"/>
        <w:gridCol w:w="1276"/>
        <w:gridCol w:w="1275"/>
      </w:tblGrid>
      <w:tr w:rsidR="00BE0723" w:rsidRPr="00BE0723" w:rsidTr="000C73EA">
        <w:trPr>
          <w:cantSplit/>
          <w:trHeight w:val="562"/>
        </w:trPr>
        <w:tc>
          <w:tcPr>
            <w:tcW w:w="425" w:type="dxa"/>
            <w:vMerge w:val="restart"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946" w:type="dxa"/>
            <w:vMerge w:val="restart"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5244" w:type="dxa"/>
            <w:gridSpan w:val="3"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BE0723" w:rsidRPr="00BE0723" w:rsidTr="000C73EA">
        <w:trPr>
          <w:cantSplit/>
          <w:trHeight w:val="364"/>
        </w:trPr>
        <w:tc>
          <w:tcPr>
            <w:tcW w:w="425" w:type="dxa"/>
            <w:vMerge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275" w:type="dxa"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BE0723" w:rsidRPr="00BE0723" w:rsidTr="000C73EA">
        <w:trPr>
          <w:cantSplit/>
        </w:trPr>
        <w:tc>
          <w:tcPr>
            <w:tcW w:w="425" w:type="dxa"/>
          </w:tcPr>
          <w:p w:rsidR="00BE0723" w:rsidRPr="00BE0723" w:rsidRDefault="00BE0723" w:rsidP="0067334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723" w:rsidRPr="000C73EA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sz w:val="28"/>
                <w:szCs w:val="28"/>
              </w:rPr>
              <w:t>17.02</w:t>
            </w:r>
          </w:p>
          <w:p w:rsidR="000C73EA" w:rsidRPr="000C73EA" w:rsidRDefault="000C73EA" w:rsidP="0067334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0723" w:rsidRPr="00BE0723" w:rsidRDefault="00BE0723" w:rsidP="00BE2D10">
            <w:pPr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Современные представления о регуляции менструального цикла. Принципы диагностики и лечения различных форм гормональной недостаточности яичников</w:t>
            </w:r>
          </w:p>
        </w:tc>
        <w:tc>
          <w:tcPr>
            <w:tcW w:w="2693" w:type="dxa"/>
          </w:tcPr>
          <w:p w:rsidR="00BE0723" w:rsidRPr="00BE0723" w:rsidRDefault="00BE0723" w:rsidP="0067334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BE0723" w:rsidRPr="00BE0723" w:rsidRDefault="00BE0723" w:rsidP="0067334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BE0723" w:rsidRPr="00BE0723" w:rsidRDefault="00BE0723" w:rsidP="0067334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BE0723" w:rsidRPr="00BE0723" w:rsidTr="000C73EA">
        <w:trPr>
          <w:cantSplit/>
        </w:trPr>
        <w:tc>
          <w:tcPr>
            <w:tcW w:w="425" w:type="dxa"/>
          </w:tcPr>
          <w:p w:rsidR="00BE0723" w:rsidRPr="00BE0723" w:rsidRDefault="00BE0723" w:rsidP="00BE0723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723" w:rsidRPr="000C73EA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sz w:val="28"/>
                <w:szCs w:val="28"/>
              </w:rPr>
              <w:t>03.03</w:t>
            </w:r>
          </w:p>
          <w:p w:rsidR="000C73EA" w:rsidRPr="000C73EA" w:rsidRDefault="000C73EA" w:rsidP="00BE072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0723" w:rsidRPr="00BE0723" w:rsidRDefault="00BE0723" w:rsidP="00BE2D10">
            <w:pPr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Воспалительные заболевания органов малого таза </w:t>
            </w:r>
          </w:p>
        </w:tc>
        <w:tc>
          <w:tcPr>
            <w:tcW w:w="2693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BE0723" w:rsidRP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BE0723" w:rsidRPr="00BE0723" w:rsidTr="000C73EA">
        <w:trPr>
          <w:cantSplit/>
        </w:trPr>
        <w:tc>
          <w:tcPr>
            <w:tcW w:w="425" w:type="dxa"/>
          </w:tcPr>
          <w:p w:rsidR="00BE0723" w:rsidRPr="00BE0723" w:rsidRDefault="00BE0723" w:rsidP="00BE0723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723" w:rsidRPr="000C73EA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sz w:val="28"/>
                <w:szCs w:val="28"/>
              </w:rPr>
              <w:t>10.03</w:t>
            </w:r>
          </w:p>
          <w:p w:rsidR="000C73EA" w:rsidRPr="000C73EA" w:rsidRDefault="000C73EA" w:rsidP="00BE072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0723" w:rsidRPr="00BE0723" w:rsidRDefault="00BE0723" w:rsidP="00BE2D1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Доброкачественные и предраковые заболевания шейки матки и вульвы. Рак шейки матки</w:t>
            </w:r>
          </w:p>
        </w:tc>
        <w:tc>
          <w:tcPr>
            <w:tcW w:w="2693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П.А. Савинов</w:t>
            </w:r>
          </w:p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23" w:rsidRP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</w:p>
        </w:tc>
      </w:tr>
      <w:tr w:rsidR="00BE0723" w:rsidRPr="00BE0723" w:rsidTr="000C73EA">
        <w:trPr>
          <w:cantSplit/>
        </w:trPr>
        <w:tc>
          <w:tcPr>
            <w:tcW w:w="425" w:type="dxa"/>
          </w:tcPr>
          <w:p w:rsidR="00BE0723" w:rsidRPr="00BE0723" w:rsidRDefault="00BE0723" w:rsidP="00BE0723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723" w:rsidRPr="000C73EA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sz w:val="28"/>
                <w:szCs w:val="28"/>
              </w:rPr>
              <w:t>17.03</w:t>
            </w:r>
          </w:p>
          <w:p w:rsidR="000C73EA" w:rsidRPr="000C73EA" w:rsidRDefault="000C73EA" w:rsidP="00BE072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0723" w:rsidRPr="00BE0723" w:rsidRDefault="00BE0723" w:rsidP="00BE2D10">
            <w:pPr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Генитальный эндометриоз</w:t>
            </w:r>
          </w:p>
        </w:tc>
        <w:tc>
          <w:tcPr>
            <w:tcW w:w="2693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А.С. Молотков</w:t>
            </w:r>
          </w:p>
        </w:tc>
        <w:tc>
          <w:tcPr>
            <w:tcW w:w="1276" w:type="dxa"/>
          </w:tcPr>
          <w:p w:rsidR="00BE0723" w:rsidRP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BE0723" w:rsidRPr="00BE0723" w:rsidTr="000C73EA">
        <w:trPr>
          <w:cantSplit/>
        </w:trPr>
        <w:tc>
          <w:tcPr>
            <w:tcW w:w="425" w:type="dxa"/>
          </w:tcPr>
          <w:p w:rsidR="00BE0723" w:rsidRPr="00BE0723" w:rsidRDefault="00BE0723" w:rsidP="00BE0723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723" w:rsidRPr="000C73EA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sz w:val="28"/>
                <w:szCs w:val="28"/>
              </w:rPr>
              <w:t>24.03</w:t>
            </w:r>
          </w:p>
          <w:p w:rsidR="000C73EA" w:rsidRPr="000C73EA" w:rsidRDefault="000C73EA" w:rsidP="00BE072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0723" w:rsidRPr="00BE0723" w:rsidRDefault="00BE0723" w:rsidP="00BE2D10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Миома матки </w:t>
            </w:r>
          </w:p>
        </w:tc>
        <w:tc>
          <w:tcPr>
            <w:tcW w:w="2693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А.С. Молотков</w:t>
            </w:r>
          </w:p>
        </w:tc>
        <w:tc>
          <w:tcPr>
            <w:tcW w:w="1276" w:type="dxa"/>
          </w:tcPr>
          <w:p w:rsidR="00BE0723" w:rsidRP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BE0723" w:rsidRPr="00BE0723" w:rsidTr="000C73EA">
        <w:trPr>
          <w:cantSplit/>
        </w:trPr>
        <w:tc>
          <w:tcPr>
            <w:tcW w:w="425" w:type="dxa"/>
          </w:tcPr>
          <w:p w:rsidR="00BE0723" w:rsidRPr="00BE0723" w:rsidRDefault="00BE0723" w:rsidP="00BE0723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723" w:rsidRPr="000C73EA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sz w:val="28"/>
                <w:szCs w:val="28"/>
              </w:rPr>
              <w:t>31.03</w:t>
            </w:r>
          </w:p>
          <w:p w:rsidR="000C73EA" w:rsidRPr="000C73EA" w:rsidRDefault="000C73EA" w:rsidP="00BE072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0723" w:rsidRPr="00BE0723" w:rsidRDefault="00BE0723" w:rsidP="00BE2D10">
            <w:pPr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Гиперпластические процессы эндометрия и рак тела матки </w:t>
            </w:r>
          </w:p>
        </w:tc>
        <w:tc>
          <w:tcPr>
            <w:tcW w:w="2693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А.А. </w:t>
            </w:r>
            <w:proofErr w:type="spellStart"/>
            <w:r w:rsidRPr="00BE0723">
              <w:rPr>
                <w:b w:val="0"/>
                <w:sz w:val="28"/>
                <w:szCs w:val="28"/>
              </w:rPr>
              <w:t>Цыпурдеева</w:t>
            </w:r>
            <w:proofErr w:type="spellEnd"/>
          </w:p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23" w:rsidRP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BE0723" w:rsidRPr="00BE0723" w:rsidTr="000C73EA">
        <w:trPr>
          <w:cantSplit/>
        </w:trPr>
        <w:tc>
          <w:tcPr>
            <w:tcW w:w="425" w:type="dxa"/>
          </w:tcPr>
          <w:p w:rsidR="00BE0723" w:rsidRPr="00BE0723" w:rsidRDefault="00BE0723" w:rsidP="00BE0723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07.04</w:t>
            </w:r>
          </w:p>
          <w:p w:rsidR="00BE0723" w:rsidRP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color w:val="FF0000"/>
                <w:sz w:val="28"/>
                <w:szCs w:val="28"/>
              </w:rPr>
              <w:t>13</w:t>
            </w:r>
            <w:r w:rsidR="00411E31" w:rsidRPr="000C73EA">
              <w:rPr>
                <w:b w:val="0"/>
                <w:color w:val="FF0000"/>
                <w:sz w:val="28"/>
                <w:szCs w:val="28"/>
              </w:rPr>
              <w:t>.</w:t>
            </w:r>
            <w:r w:rsidRPr="000C73EA">
              <w:rPr>
                <w:b w:val="0"/>
                <w:color w:val="FF0000"/>
                <w:sz w:val="28"/>
                <w:szCs w:val="28"/>
              </w:rPr>
              <w:t>45-15.25</w:t>
            </w:r>
          </w:p>
        </w:tc>
        <w:tc>
          <w:tcPr>
            <w:tcW w:w="6946" w:type="dxa"/>
          </w:tcPr>
          <w:p w:rsidR="00BE0723" w:rsidRPr="00BE0723" w:rsidRDefault="00BE0723" w:rsidP="00BE2D10">
            <w:pPr>
              <w:pStyle w:val="3"/>
              <w:jc w:val="both"/>
              <w:rPr>
                <w:szCs w:val="28"/>
              </w:rPr>
            </w:pPr>
            <w:r w:rsidRPr="00BE0723">
              <w:rPr>
                <w:szCs w:val="28"/>
              </w:rPr>
              <w:t xml:space="preserve">Доброкачественные и злокачественные опухоли яичников </w:t>
            </w:r>
          </w:p>
        </w:tc>
        <w:tc>
          <w:tcPr>
            <w:tcW w:w="2693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А.А. </w:t>
            </w:r>
            <w:proofErr w:type="spellStart"/>
            <w:r w:rsidRPr="00BE0723">
              <w:rPr>
                <w:b w:val="0"/>
                <w:sz w:val="28"/>
                <w:szCs w:val="28"/>
              </w:rPr>
              <w:t>Цыпурдеева</w:t>
            </w:r>
            <w:proofErr w:type="spellEnd"/>
          </w:p>
        </w:tc>
        <w:tc>
          <w:tcPr>
            <w:tcW w:w="1276" w:type="dxa"/>
          </w:tcPr>
          <w:p w:rsidR="00BE0723" w:rsidRP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BE0723" w:rsidRPr="00BE0723" w:rsidTr="000C73EA">
        <w:trPr>
          <w:cantSplit/>
        </w:trPr>
        <w:tc>
          <w:tcPr>
            <w:tcW w:w="425" w:type="dxa"/>
          </w:tcPr>
          <w:p w:rsidR="00BE0723" w:rsidRPr="00BE0723" w:rsidRDefault="00BE0723" w:rsidP="00BE0723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723" w:rsidRP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07.04</w:t>
            </w:r>
          </w:p>
          <w:p w:rsidR="00BE0723" w:rsidRP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color w:val="FF0000"/>
                <w:sz w:val="28"/>
                <w:szCs w:val="28"/>
              </w:rPr>
              <w:t>15.</w:t>
            </w:r>
            <w:r w:rsidR="00452888" w:rsidRPr="000C73EA">
              <w:rPr>
                <w:b w:val="0"/>
                <w:color w:val="FF0000"/>
                <w:sz w:val="28"/>
                <w:szCs w:val="28"/>
              </w:rPr>
              <w:t>35</w:t>
            </w:r>
            <w:r w:rsidRPr="000C73EA">
              <w:rPr>
                <w:b w:val="0"/>
                <w:color w:val="FF0000"/>
                <w:sz w:val="28"/>
                <w:szCs w:val="28"/>
              </w:rPr>
              <w:t>-17.</w:t>
            </w:r>
            <w:r w:rsidR="00452888" w:rsidRPr="000C73EA">
              <w:rPr>
                <w:b w:val="0"/>
                <w:color w:val="FF0000"/>
                <w:sz w:val="28"/>
                <w:szCs w:val="28"/>
              </w:rPr>
              <w:t>2</w:t>
            </w:r>
            <w:r w:rsidRPr="000C73EA">
              <w:rPr>
                <w:b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E0723" w:rsidRPr="00BE0723" w:rsidRDefault="00BE0723" w:rsidP="00BE2D10">
            <w:pPr>
              <w:pStyle w:val="3"/>
              <w:jc w:val="both"/>
              <w:rPr>
                <w:szCs w:val="28"/>
              </w:rPr>
            </w:pPr>
            <w:r w:rsidRPr="00BE0723">
              <w:rPr>
                <w:szCs w:val="28"/>
              </w:rPr>
              <w:t>Бесплодный брак. Современные стратегии восстановления фертильности</w:t>
            </w:r>
          </w:p>
        </w:tc>
        <w:tc>
          <w:tcPr>
            <w:tcW w:w="2693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Л.Х. Джемлиханова</w:t>
            </w:r>
          </w:p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23" w:rsidRPr="00BE0723" w:rsidRDefault="00BE0723" w:rsidP="00BE0723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BE0723" w:rsidRPr="00BE0723" w:rsidRDefault="00BE0723" w:rsidP="00BE0723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</w:tbl>
    <w:p w:rsidR="00BE0723" w:rsidRDefault="00BE0723" w:rsidP="00BE0723">
      <w:pPr>
        <w:rPr>
          <w:sz w:val="28"/>
          <w:szCs w:val="22"/>
        </w:rPr>
      </w:pPr>
    </w:p>
    <w:p w:rsidR="00BE0723" w:rsidRDefault="00BE0723" w:rsidP="00BE0723">
      <w:pPr>
        <w:rPr>
          <w:sz w:val="28"/>
          <w:szCs w:val="22"/>
        </w:rPr>
      </w:pPr>
      <w:r>
        <w:rPr>
          <w:sz w:val="28"/>
          <w:szCs w:val="22"/>
        </w:rPr>
        <w:t>Лекции проводятся по пятницам начало лекции в 13-45, окончание в 15.25</w:t>
      </w:r>
    </w:p>
    <w:p w:rsidR="000C73EA" w:rsidRDefault="00BE0723" w:rsidP="00BE0723">
      <w:pPr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07.04 – две лекции подряд </w:t>
      </w:r>
    </w:p>
    <w:p w:rsidR="000C73EA" w:rsidRDefault="000C73EA" w:rsidP="00BE0723">
      <w:pPr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1) </w:t>
      </w:r>
      <w:r w:rsidR="00BE0723">
        <w:rPr>
          <w:b w:val="0"/>
          <w:color w:val="FF0000"/>
          <w:sz w:val="28"/>
          <w:szCs w:val="28"/>
        </w:rPr>
        <w:t xml:space="preserve">13.45 – 15.25 </w:t>
      </w:r>
    </w:p>
    <w:p w:rsidR="00BE0723" w:rsidRDefault="000C73EA" w:rsidP="00BE0723">
      <w:pPr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2) </w:t>
      </w:r>
      <w:r w:rsidR="00BE0723" w:rsidRPr="00BE0723">
        <w:rPr>
          <w:b w:val="0"/>
          <w:color w:val="FF0000"/>
          <w:sz w:val="28"/>
          <w:szCs w:val="28"/>
        </w:rPr>
        <w:t>15.</w:t>
      </w:r>
      <w:r w:rsidR="00452888">
        <w:rPr>
          <w:b w:val="0"/>
          <w:color w:val="FF0000"/>
          <w:sz w:val="28"/>
          <w:szCs w:val="28"/>
        </w:rPr>
        <w:t>35</w:t>
      </w:r>
      <w:r w:rsidR="00BE0723" w:rsidRPr="00BE0723">
        <w:rPr>
          <w:b w:val="0"/>
          <w:color w:val="FF0000"/>
          <w:sz w:val="28"/>
          <w:szCs w:val="28"/>
        </w:rPr>
        <w:t>-17.</w:t>
      </w:r>
      <w:r w:rsidR="00452888">
        <w:rPr>
          <w:b w:val="0"/>
          <w:color w:val="FF0000"/>
          <w:sz w:val="28"/>
          <w:szCs w:val="28"/>
        </w:rPr>
        <w:t>2</w:t>
      </w:r>
      <w:r w:rsidR="00BE0723" w:rsidRPr="00BE0723">
        <w:rPr>
          <w:b w:val="0"/>
          <w:color w:val="FF0000"/>
          <w:sz w:val="28"/>
          <w:szCs w:val="28"/>
        </w:rPr>
        <w:t>5</w:t>
      </w:r>
    </w:p>
    <w:p w:rsidR="00070C8D" w:rsidRDefault="00070C8D" w:rsidP="00BE0723">
      <w:pPr>
        <w:rPr>
          <w:sz w:val="28"/>
          <w:szCs w:val="22"/>
        </w:rPr>
      </w:pPr>
      <w:r>
        <w:rPr>
          <w:sz w:val="28"/>
          <w:szCs w:val="22"/>
        </w:rPr>
        <w:t>Место проведения: ФГБНУ «</w:t>
      </w:r>
      <w:proofErr w:type="spellStart"/>
      <w:r>
        <w:rPr>
          <w:sz w:val="28"/>
          <w:szCs w:val="22"/>
        </w:rPr>
        <w:t>НИИАГиР</w:t>
      </w:r>
      <w:proofErr w:type="spellEnd"/>
      <w:r>
        <w:rPr>
          <w:sz w:val="28"/>
          <w:szCs w:val="22"/>
        </w:rPr>
        <w:t xml:space="preserve"> им. Д.О. Отта», аудитория 2</w:t>
      </w:r>
    </w:p>
    <w:sectPr w:rsidR="00070C8D" w:rsidSect="00A122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3"/>
    <w:rsid w:val="00070C8D"/>
    <w:rsid w:val="000C73EA"/>
    <w:rsid w:val="00243366"/>
    <w:rsid w:val="00411E31"/>
    <w:rsid w:val="00452888"/>
    <w:rsid w:val="00BE0723"/>
    <w:rsid w:val="00BE2D10"/>
    <w:rsid w:val="00C90730"/>
    <w:rsid w:val="00CF487D"/>
    <w:rsid w:val="00D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95B0-8D9A-4D10-88B2-AFA5FD99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0723"/>
    <w:pPr>
      <w:keepNext/>
      <w:jc w:val="center"/>
      <w:outlineLvl w:val="2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0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E0723"/>
    <w:pPr>
      <w:jc w:val="center"/>
    </w:pPr>
  </w:style>
  <w:style w:type="character" w:customStyle="1" w:styleId="a4">
    <w:name w:val="Название Знак"/>
    <w:basedOn w:val="a0"/>
    <w:link w:val="a3"/>
    <w:rsid w:val="00BE07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BE07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Абдулкадырова</dc:creator>
  <cp:keywords/>
  <dc:description/>
  <cp:lastModifiedBy>Азарова Наталья Евгеньевна</cp:lastModifiedBy>
  <cp:revision>2</cp:revision>
  <dcterms:created xsi:type="dcterms:W3CDTF">2022-12-26T07:44:00Z</dcterms:created>
  <dcterms:modified xsi:type="dcterms:W3CDTF">2022-12-26T07:44:00Z</dcterms:modified>
</cp:coreProperties>
</file>