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FE8C2" w14:textId="77AECEE0" w:rsidR="00213D87" w:rsidRPr="00014360" w:rsidRDefault="00213D87" w:rsidP="00213D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4360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Календарно-тематический план лекций для студентов </w:t>
      </w:r>
      <w:r w:rsidRPr="00014360">
        <w:rPr>
          <w:rFonts w:ascii="Times New Roman" w:eastAsia="Calibri" w:hAnsi="Times New Roman" w:cs="Times New Roman"/>
          <w:b/>
          <w:sz w:val="24"/>
          <w:szCs w:val="24"/>
          <w:u w:val="single"/>
        </w:rPr>
        <w:t>__</w:t>
      </w:r>
      <w:r w:rsidRPr="001C23C2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Pr="00014360">
        <w:rPr>
          <w:rFonts w:ascii="Times New Roman" w:eastAsia="Calibri" w:hAnsi="Times New Roman" w:cs="Times New Roman"/>
          <w:b/>
          <w:sz w:val="24"/>
          <w:szCs w:val="24"/>
          <w:u w:val="single"/>
        </w:rPr>
        <w:t>__</w:t>
      </w:r>
      <w:r w:rsidRPr="00014360">
        <w:rPr>
          <w:rFonts w:ascii="Times New Roman" w:eastAsia="Calibri" w:hAnsi="Times New Roman" w:cs="Times New Roman"/>
          <w:b/>
          <w:sz w:val="24"/>
          <w:szCs w:val="24"/>
        </w:rPr>
        <w:t>курса</w:t>
      </w:r>
      <w:r w:rsidR="004227F3">
        <w:rPr>
          <w:rFonts w:ascii="Times New Roman" w:eastAsia="Calibri" w:hAnsi="Times New Roman" w:cs="Times New Roman"/>
          <w:b/>
          <w:sz w:val="24"/>
          <w:szCs w:val="24"/>
        </w:rPr>
        <w:t xml:space="preserve"> (13чел)</w:t>
      </w:r>
    </w:p>
    <w:p w14:paraId="1BA11F7D" w14:textId="77777777" w:rsidR="00213D87" w:rsidRPr="00014360" w:rsidRDefault="00213D87" w:rsidP="00213D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14360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специальность </w:t>
      </w:r>
      <w:r w:rsidRPr="00014360">
        <w:rPr>
          <w:rFonts w:ascii="Times New Roman" w:eastAsia="Calibri" w:hAnsi="Times New Roman" w:cs="Times New Roman"/>
          <w:b/>
          <w:sz w:val="24"/>
          <w:szCs w:val="24"/>
          <w:u w:val="single"/>
        </w:rPr>
        <w:t>_лечебное дело_</w:t>
      </w:r>
    </w:p>
    <w:p w14:paraId="0F41BD0E" w14:textId="2BB009D2" w:rsidR="00213D87" w:rsidRPr="00014360" w:rsidRDefault="00213D87" w:rsidP="00213D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весенний</w:t>
      </w:r>
      <w:r w:rsidRPr="0001436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семестр 20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4227F3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01436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- 20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4227F3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01436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г.</w:t>
      </w:r>
    </w:p>
    <w:p w14:paraId="67FE6FDD" w14:textId="77777777" w:rsidR="00213D87" w:rsidRPr="00014360" w:rsidRDefault="00213D87" w:rsidP="00213D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14360">
        <w:rPr>
          <w:rFonts w:ascii="Times New Roman" w:eastAsia="Calibri" w:hAnsi="Times New Roman" w:cs="Times New Roman"/>
          <w:i/>
          <w:sz w:val="24"/>
          <w:szCs w:val="24"/>
        </w:rPr>
        <w:t>курс по выбору</w:t>
      </w:r>
    </w:p>
    <w:p w14:paraId="22F2BB3F" w14:textId="611AE62A" w:rsidR="00213D87" w:rsidRDefault="00213D87" w:rsidP="008B7BC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4360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Метаболические нарушения в клинике внутренних болезней</w:t>
      </w:r>
      <w:r w:rsidRPr="00014360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14:paraId="5FFCCDFF" w14:textId="5E5D859F" w:rsidR="00436789" w:rsidRPr="00D16633" w:rsidRDefault="00436789" w:rsidP="008B7BC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D1663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вторник</w:t>
      </w:r>
    </w:p>
    <w:p w14:paraId="53183D46" w14:textId="4A78DA33" w:rsidR="008B7BC3" w:rsidRPr="00014360" w:rsidRDefault="004227F3" w:rsidP="008B7BC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 0</w:t>
      </w:r>
      <w:r w:rsidR="00436789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.04-</w:t>
      </w:r>
      <w:r w:rsidR="00436789">
        <w:rPr>
          <w:rFonts w:ascii="Times New Roman" w:eastAsia="Calibri" w:hAnsi="Times New Roman" w:cs="Times New Roman"/>
          <w:b/>
          <w:i/>
          <w:sz w:val="24"/>
          <w:szCs w:val="24"/>
        </w:rPr>
        <w:t>23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.05</w:t>
      </w:r>
      <w:r w:rsidR="0043678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13:45-15:25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="00436789">
        <w:rPr>
          <w:rFonts w:ascii="Times New Roman" w:eastAsia="Calibri" w:hAnsi="Times New Roman" w:cs="Times New Roman"/>
          <w:b/>
          <w:i/>
          <w:sz w:val="24"/>
          <w:szCs w:val="24"/>
        </w:rPr>
        <w:t>30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.05 семинар </w:t>
      </w:r>
      <w:r w:rsidR="00436789">
        <w:rPr>
          <w:rFonts w:ascii="Times New Roman" w:eastAsia="Calibri" w:hAnsi="Times New Roman" w:cs="Times New Roman"/>
          <w:b/>
          <w:i/>
          <w:sz w:val="24"/>
          <w:szCs w:val="24"/>
        </w:rPr>
        <w:t>13:45-17:15</w:t>
      </w:r>
    </w:p>
    <w:tbl>
      <w:tblPr>
        <w:tblpPr w:leftFromText="180" w:rightFromText="180" w:bottomFromText="200" w:vertAnchor="text" w:horzAnchor="margin" w:tblpXSpec="center" w:tblpY="1"/>
        <w:tblW w:w="10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4536"/>
        <w:gridCol w:w="1848"/>
        <w:gridCol w:w="857"/>
        <w:gridCol w:w="1300"/>
      </w:tblGrid>
      <w:tr w:rsidR="00213D87" w:rsidRPr="00014360" w14:paraId="776FEC22" w14:textId="77777777" w:rsidTr="00673965">
        <w:trPr>
          <w:trHeight w:val="42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3800" w14:textId="77777777" w:rsidR="00213D87" w:rsidRPr="00014360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4937" w14:textId="77777777" w:rsidR="00213D87" w:rsidRPr="00014360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лекции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AE6D" w14:textId="77777777" w:rsidR="00213D87" w:rsidRPr="00014360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лекции</w:t>
            </w:r>
            <w:bookmarkStart w:id="0" w:name="_GoBack"/>
            <w:bookmarkEnd w:id="0"/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7791" w14:textId="77777777" w:rsidR="00213D87" w:rsidRPr="00014360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</w:t>
            </w:r>
          </w:p>
        </w:tc>
      </w:tr>
      <w:tr w:rsidR="00213D87" w:rsidRPr="00014360" w14:paraId="0E89F7DD" w14:textId="77777777" w:rsidTr="00673965">
        <w:trPr>
          <w:trHeight w:val="22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DB3A" w14:textId="77777777" w:rsidR="00213D87" w:rsidRPr="00014360" w:rsidRDefault="00213D87" w:rsidP="00DB2D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F1C0" w14:textId="77777777" w:rsidR="00213D87" w:rsidRPr="00014360" w:rsidRDefault="00213D87" w:rsidP="00DB2D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16A3" w14:textId="77777777" w:rsidR="00213D87" w:rsidRPr="00014360" w:rsidRDefault="00213D87" w:rsidP="00DB2D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346C" w14:textId="77777777" w:rsidR="00213D87" w:rsidRPr="00014360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D878" w14:textId="77777777" w:rsidR="00213D87" w:rsidRPr="00014360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4723" w14:textId="77777777" w:rsidR="00213D87" w:rsidRPr="00014360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</w:tr>
      <w:tr w:rsidR="00213D87" w:rsidRPr="00014360" w14:paraId="5126CE67" w14:textId="77777777" w:rsidTr="00673965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635D9" w14:textId="77777777" w:rsidR="00213D87" w:rsidRPr="005F1574" w:rsidRDefault="00213D87" w:rsidP="00DB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CA2BE" w14:textId="7E4572CB" w:rsidR="00213D87" w:rsidRDefault="004227F3" w:rsidP="00DB2DF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  <w:r w:rsidR="00436789">
              <w:rPr>
                <w:rFonts w:ascii="Calibri" w:hAnsi="Calibri" w:cs="Calibri"/>
                <w:b/>
                <w:bCs/>
              </w:rPr>
              <w:t>4</w:t>
            </w:r>
            <w:r w:rsidR="00213D87">
              <w:rPr>
                <w:rFonts w:ascii="Calibri" w:hAnsi="Calibri" w:cs="Calibri"/>
                <w:b/>
                <w:bCs/>
              </w:rPr>
              <w:t>.0</w:t>
            </w: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35DA" w14:textId="0D5FF55A" w:rsidR="00213D87" w:rsidRPr="00014360" w:rsidRDefault="0024589A" w:rsidP="00DB2DFE">
            <w:pPr>
              <w:tabs>
                <w:tab w:val="left" w:pos="219"/>
              </w:tabs>
              <w:spacing w:after="0" w:line="240" w:lineRule="auto"/>
              <w:ind w:left="-108" w:right="-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A45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обмена мочевой кислоты и его последствия: гиперурикемия и подагрическая нефропатия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DC70" w14:textId="51F37E4D" w:rsidR="00213D87" w:rsidRPr="00014360" w:rsidRDefault="0024589A" w:rsidP="00DB2DFE">
            <w:pPr>
              <w:tabs>
                <w:tab w:val="left" w:pos="219"/>
              </w:tabs>
              <w:spacing w:after="0" w:line="240" w:lineRule="auto"/>
              <w:ind w:left="-108" w:right="-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В.А.Воловникова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9247" w14:textId="77777777" w:rsidR="00213D87" w:rsidRPr="00014360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5C3F" w14:textId="20503779" w:rsidR="00213D87" w:rsidRPr="00014360" w:rsidRDefault="0024589A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213D87" w:rsidRPr="00014360" w14:paraId="40E64784" w14:textId="77777777" w:rsidTr="00673965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2660" w14:textId="77777777" w:rsidR="00213D87" w:rsidRPr="005F1574" w:rsidRDefault="00213D87" w:rsidP="00DB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20C5D" w14:textId="64081755" w:rsidR="00213D87" w:rsidRDefault="004227F3" w:rsidP="00DB2DF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436789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213D87">
              <w:rPr>
                <w:rFonts w:ascii="Calibri" w:hAnsi="Calibri" w:cs="Calibri"/>
                <w:b/>
                <w:bCs/>
                <w:color w:val="000000"/>
              </w:rPr>
              <w:t>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2B27" w14:textId="73DAB67B" w:rsidR="00213D87" w:rsidRPr="00014360" w:rsidRDefault="00436789" w:rsidP="000004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Остеопороз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4DA3" w14:textId="38A46786" w:rsidR="00213D87" w:rsidRPr="00014360" w:rsidRDefault="00436789" w:rsidP="00DB2DFE">
            <w:pPr>
              <w:tabs>
                <w:tab w:val="left" w:pos="219"/>
              </w:tabs>
              <w:spacing w:after="0" w:line="240" w:lineRule="auto"/>
              <w:ind w:left="-108" w:right="-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А.Н. Шишкин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3138" w14:textId="07B1215A" w:rsidR="00213D87" w:rsidRPr="00014360" w:rsidRDefault="00436789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13D87"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045D" w14:textId="72B0EEF3" w:rsidR="00213D87" w:rsidRPr="00014360" w:rsidRDefault="00436789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</w:tr>
      <w:tr w:rsidR="00213D87" w:rsidRPr="00014360" w14:paraId="62A95390" w14:textId="77777777" w:rsidTr="00673965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63B9" w14:textId="77777777" w:rsidR="00213D87" w:rsidRPr="00E0200B" w:rsidRDefault="00213D87" w:rsidP="00DB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8A911" w14:textId="6D9BD238" w:rsidR="00213D87" w:rsidRDefault="00436789" w:rsidP="00DB2DF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  <w:r w:rsidR="00213D87">
              <w:rPr>
                <w:rFonts w:ascii="Calibri" w:hAnsi="Calibri" w:cs="Calibri"/>
                <w:b/>
                <w:bCs/>
                <w:color w:val="000000"/>
              </w:rPr>
              <w:t>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CA7D" w14:textId="77777777" w:rsidR="00213D87" w:rsidRDefault="00213D87" w:rsidP="00DB2D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C2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питания. Ожирение (формы, этиология, лечение)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Современные представления о </w:t>
            </w:r>
            <w:r w:rsidRPr="001C2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метаболическ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</w:t>
            </w:r>
            <w:r w:rsidRPr="001C2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синдром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C23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E070B08" w14:textId="77777777" w:rsidR="00213D87" w:rsidRPr="00014360" w:rsidRDefault="00213D87" w:rsidP="00DB2D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01DA" w14:textId="77777777" w:rsidR="00213D87" w:rsidRPr="00014360" w:rsidRDefault="00213D87" w:rsidP="00DB2DFE">
            <w:pPr>
              <w:tabs>
                <w:tab w:val="left" w:pos="219"/>
              </w:tabs>
              <w:spacing w:after="0" w:line="240" w:lineRule="auto"/>
              <w:ind w:left="-108" w:right="-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BC">
              <w:rPr>
                <w:rFonts w:ascii="Times New Roman" w:eastAsia="Calibri" w:hAnsi="Times New Roman" w:cs="Times New Roman"/>
                <w:sz w:val="24"/>
                <w:szCs w:val="24"/>
              </w:rPr>
              <w:t>А.Н.Шишкин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0122" w14:textId="77777777" w:rsidR="00213D87" w:rsidRPr="00014360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2F45" w14:textId="77777777" w:rsidR="00213D87" w:rsidRPr="00014360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</w:t>
            </w:r>
          </w:p>
        </w:tc>
      </w:tr>
      <w:tr w:rsidR="00213D87" w:rsidRPr="00014360" w14:paraId="14DFD492" w14:textId="77777777" w:rsidTr="00673965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B1ED" w14:textId="77777777" w:rsidR="00213D87" w:rsidRPr="00E0200B" w:rsidRDefault="00213D87" w:rsidP="00DB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1992D" w14:textId="64F33042" w:rsidR="00213D87" w:rsidRDefault="00213D87" w:rsidP="00DB2DF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436789">
              <w:rPr>
                <w:rFonts w:ascii="Calibri" w:hAnsi="Calibri" w:cs="Calibri"/>
                <w:b/>
                <w:bCs/>
                <w:color w:val="000000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</w:rPr>
              <w:t>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4983" w14:textId="77777777" w:rsidR="00213D87" w:rsidRPr="00014360" w:rsidRDefault="00213D87" w:rsidP="00DB2DF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 околощитовидных желез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EB4C" w14:textId="77777777" w:rsidR="00213D87" w:rsidRPr="00014360" w:rsidRDefault="00213D87" w:rsidP="00DB2DFE">
            <w:pPr>
              <w:tabs>
                <w:tab w:val="left" w:pos="219"/>
              </w:tabs>
              <w:spacing w:after="0" w:line="240" w:lineRule="auto"/>
              <w:ind w:left="-108" w:right="-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BC">
              <w:rPr>
                <w:rFonts w:ascii="Times New Roman" w:eastAsia="Calibri" w:hAnsi="Times New Roman" w:cs="Times New Roman"/>
                <w:sz w:val="24"/>
                <w:szCs w:val="24"/>
              </w:rPr>
              <w:t>А.Ш.Румянцев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B21B" w14:textId="77777777" w:rsidR="00213D87" w:rsidRPr="00014360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7412" w14:textId="77777777" w:rsidR="00213D87" w:rsidRPr="00014360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</w:tr>
      <w:tr w:rsidR="00213D87" w:rsidRPr="00014360" w14:paraId="731731EC" w14:textId="77777777" w:rsidTr="00673965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AC72" w14:textId="77777777" w:rsidR="00213D87" w:rsidRPr="00E0200B" w:rsidRDefault="00213D87" w:rsidP="00DB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66F39" w14:textId="737DF2D3" w:rsidR="00213D87" w:rsidRDefault="004227F3" w:rsidP="00DB2DF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="0043678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213D87">
              <w:rPr>
                <w:rFonts w:ascii="Calibri" w:hAnsi="Calibri" w:cs="Calibri"/>
                <w:b/>
                <w:bCs/>
                <w:color w:val="000000"/>
              </w:rPr>
              <w:t>.0</w:t>
            </w: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C76F" w14:textId="13F45304" w:rsidR="00213D87" w:rsidRPr="00A81901" w:rsidRDefault="004227F3" w:rsidP="00A81901">
            <w:pPr>
              <w:suppressAutoHyphens/>
              <w:spacing w:after="0" w:line="240" w:lineRule="auto"/>
              <w:jc w:val="both"/>
              <w:rPr>
                <w:rFonts w:ascii="Century Schoolbook L" w:eastAsia="Calibri" w:hAnsi="Century Schoolbook L" w:cs="Times New Roman"/>
                <w:color w:val="FF0000"/>
                <w:sz w:val="24"/>
                <w:szCs w:val="24"/>
                <w:lang w:eastAsia="zh-CN"/>
              </w:rPr>
            </w:pPr>
            <w:r w:rsidRPr="00EA5F39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липидного обмена и ассоциированные с дислипидемиями заболевания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AC31" w14:textId="3C5B2AC7" w:rsidR="00213D87" w:rsidRPr="00014360" w:rsidRDefault="004227F3" w:rsidP="00DB2DFE">
            <w:pPr>
              <w:tabs>
                <w:tab w:val="left" w:pos="219"/>
              </w:tabs>
              <w:spacing w:after="0" w:line="240" w:lineRule="auto"/>
              <w:ind w:left="-108" w:right="-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F39">
              <w:rPr>
                <w:rFonts w:ascii="Times New Roman" w:eastAsia="Calibri" w:hAnsi="Times New Roman" w:cs="Times New Roman"/>
                <w:sz w:val="24"/>
                <w:szCs w:val="24"/>
              </w:rPr>
              <w:t>М.Ф. Баллюзек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967D" w14:textId="539FA354" w:rsidR="00213D87" w:rsidRPr="00014360" w:rsidRDefault="004227F3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13D87"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0637" w14:textId="19CC6162" w:rsidR="00213D87" w:rsidRPr="002053AC" w:rsidRDefault="004227F3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213D87" w:rsidRPr="00014360" w14:paraId="4682ACF3" w14:textId="77777777" w:rsidTr="00673965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2D4C" w14:textId="77777777" w:rsidR="00213D87" w:rsidRPr="00EA5F39" w:rsidRDefault="00213D87" w:rsidP="00DB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D96E6" w14:textId="4D509A2D" w:rsidR="00213D87" w:rsidRDefault="004227F3" w:rsidP="00DB2DF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436789">
              <w:rPr>
                <w:rFonts w:ascii="Calibri" w:hAnsi="Calibri" w:cs="Calibri"/>
                <w:b/>
                <w:bCs/>
                <w:color w:val="000000"/>
              </w:rPr>
              <w:t>6</w:t>
            </w:r>
            <w:r w:rsidR="00213D87">
              <w:rPr>
                <w:rFonts w:ascii="Calibri" w:hAnsi="Calibri" w:cs="Calibri"/>
                <w:b/>
                <w:bCs/>
                <w:color w:val="000000"/>
              </w:rPr>
              <w:t>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CAAB" w14:textId="77777777" w:rsidR="00213D87" w:rsidRPr="00014360" w:rsidRDefault="00213D87" w:rsidP="00DB2DFE">
            <w:pPr>
              <w:tabs>
                <w:tab w:val="left" w:pos="219"/>
              </w:tabs>
              <w:spacing w:after="0" w:line="240" w:lineRule="auto"/>
              <w:ind w:left="-108" w:right="-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C2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фосфорно-кальциевого обмена (гипо и гиперкальцемические состояния, а также ассоциированные заболевания: кожный кальциноз, кальцифилаксия, молочно-щелочной синдром.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0F84" w14:textId="77777777" w:rsidR="00213D87" w:rsidRPr="00014360" w:rsidRDefault="00213D87" w:rsidP="00DB2DFE">
            <w:pPr>
              <w:tabs>
                <w:tab w:val="left" w:pos="219"/>
              </w:tabs>
              <w:spacing w:after="0" w:line="240" w:lineRule="auto"/>
              <w:ind w:left="-108" w:right="-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А.Ш.Румянцев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E522" w14:textId="77777777" w:rsidR="00213D87" w:rsidRPr="00014360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53AB" w14:textId="77777777" w:rsidR="00213D87" w:rsidRPr="00014360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</w:tr>
      <w:tr w:rsidR="00213D87" w:rsidRPr="00014360" w14:paraId="7DEAC8DB" w14:textId="77777777" w:rsidTr="00673965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BA59" w14:textId="77777777" w:rsidR="00213D87" w:rsidRPr="00EA5F39" w:rsidRDefault="00213D87" w:rsidP="00DB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6BA87" w14:textId="6E991EFA" w:rsidR="00213D87" w:rsidRDefault="00436789" w:rsidP="00DB2DF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  <w:r w:rsidR="00213D87">
              <w:rPr>
                <w:rFonts w:ascii="Calibri" w:hAnsi="Calibri" w:cs="Calibri"/>
                <w:b/>
                <w:bCs/>
                <w:color w:val="000000"/>
              </w:rPr>
              <w:t>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71C7" w14:textId="35544806" w:rsidR="00213D87" w:rsidRPr="00EA5F39" w:rsidRDefault="0024589A" w:rsidP="00DB2D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C2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питания. Заболевания, приводящие к дефициту питания.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B8FB" w14:textId="05411F40" w:rsidR="00213D87" w:rsidRPr="00EA5F39" w:rsidRDefault="0024589A" w:rsidP="00DB2DFE">
            <w:pPr>
              <w:tabs>
                <w:tab w:val="left" w:pos="219"/>
              </w:tabs>
              <w:spacing w:after="0"/>
              <w:ind w:left="-108"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А.Ш.Румянцев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5F48" w14:textId="77777777" w:rsidR="00213D87" w:rsidRPr="00EA5F39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2EC9" w14:textId="4B45DB48" w:rsidR="00213D87" w:rsidRPr="00EA5F39" w:rsidRDefault="0024589A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</w:tr>
      <w:tr w:rsidR="00213D87" w:rsidRPr="00014360" w14:paraId="27C7F2A2" w14:textId="77777777" w:rsidTr="00673965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72DE" w14:textId="77777777" w:rsidR="00213D87" w:rsidRDefault="00213D87" w:rsidP="00DB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BF9CD" w14:textId="77777777" w:rsidR="004227F3" w:rsidRDefault="00436789" w:rsidP="00DB2DF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  <w:r w:rsidR="00213D87">
              <w:rPr>
                <w:rFonts w:ascii="Calibri" w:hAnsi="Calibri" w:cs="Calibri"/>
                <w:b/>
                <w:bCs/>
                <w:color w:val="000000"/>
              </w:rPr>
              <w:t>.05</w:t>
            </w:r>
          </w:p>
          <w:p w14:paraId="31CB8B7C" w14:textId="2169DF66" w:rsidR="00436789" w:rsidRDefault="00436789" w:rsidP="00DB2DF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семинар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8BA5" w14:textId="34AC9DB7" w:rsidR="00213D87" w:rsidRPr="002F02E6" w:rsidRDefault="00A81901" w:rsidP="00A819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Поражение органов желудочно- кишечного тракта при метаболическом синдроме(семинар)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1627" w14:textId="34C36B89" w:rsidR="00213D87" w:rsidRDefault="00A81901" w:rsidP="00DB2DFE">
            <w:pPr>
              <w:tabs>
                <w:tab w:val="left" w:pos="219"/>
              </w:tabs>
              <w:spacing w:after="0"/>
              <w:ind w:left="-108"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Л.А.Слепых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AE82" w14:textId="77777777" w:rsidR="00213D87" w:rsidRPr="00EA5F39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90FC" w14:textId="77777777" w:rsidR="00213D87" w:rsidRPr="00EA5F39" w:rsidRDefault="00213D87" w:rsidP="00DB2D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</w:tr>
    </w:tbl>
    <w:p w14:paraId="70D7FCD1" w14:textId="77777777" w:rsidR="00F4738D" w:rsidRDefault="00F4738D" w:rsidP="00213D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B3F796" w14:textId="16C3CE8F" w:rsidR="00213D87" w:rsidRPr="00014360" w:rsidRDefault="00213D87" w:rsidP="00213D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Зачет проводится в форме собеседования. На зачете иметь при себе конспект лекций и зачетку.</w:t>
      </w:r>
    </w:p>
    <w:p w14:paraId="5F2DFAF3" w14:textId="77777777" w:rsidR="00213D87" w:rsidRPr="00014360" w:rsidRDefault="00213D87" w:rsidP="00213D8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0124BB" w14:textId="77777777" w:rsidR="00213D87" w:rsidRDefault="00213D87" w:rsidP="00213D8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14360">
        <w:rPr>
          <w:rFonts w:ascii="Times New Roman" w:eastAsia="Calibri" w:hAnsi="Times New Roman" w:cs="Times New Roman"/>
          <w:sz w:val="24"/>
          <w:szCs w:val="24"/>
        </w:rPr>
        <w:t xml:space="preserve">Зав. кафедрой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факультетской </w:t>
      </w:r>
      <w:r w:rsidRPr="00014360">
        <w:rPr>
          <w:rFonts w:ascii="Times New Roman" w:eastAsia="Calibri" w:hAnsi="Times New Roman" w:cs="Times New Roman"/>
          <w:sz w:val="24"/>
          <w:szCs w:val="24"/>
        </w:rPr>
        <w:t xml:space="preserve">терапии, д.м.н., </w:t>
      </w:r>
    </w:p>
    <w:p w14:paraId="00EAD55B" w14:textId="77777777" w:rsidR="00213D87" w:rsidRPr="001C23C2" w:rsidRDefault="00213D87" w:rsidP="00213D87">
      <w:pPr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14360">
        <w:rPr>
          <w:rFonts w:ascii="Times New Roman" w:eastAsia="Calibri" w:hAnsi="Times New Roman" w:cs="Times New Roman"/>
          <w:sz w:val="24"/>
          <w:szCs w:val="24"/>
        </w:rPr>
        <w:t>профессор</w:t>
      </w:r>
      <w:r w:rsidRPr="00014360">
        <w:rPr>
          <w:rFonts w:ascii="Times New Roman" w:eastAsia="Calibri" w:hAnsi="Times New Roman" w:cs="Times New Roman"/>
          <w:sz w:val="24"/>
          <w:szCs w:val="24"/>
        </w:rPr>
        <w:tab/>
      </w:r>
      <w:r w:rsidRPr="0001436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014360">
        <w:rPr>
          <w:rFonts w:ascii="Times New Roman" w:eastAsia="Calibri" w:hAnsi="Times New Roman" w:cs="Times New Roman"/>
          <w:sz w:val="24"/>
          <w:szCs w:val="24"/>
        </w:rPr>
        <w:t xml:space="preserve">              А.Н.Шишкин</w:t>
      </w:r>
    </w:p>
    <w:p w14:paraId="4C07B91C" w14:textId="77777777" w:rsidR="00213D87" w:rsidRPr="001C23C2" w:rsidRDefault="00213D87" w:rsidP="00213D87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67CC2D84" w14:textId="77777777" w:rsidR="00B74811" w:rsidRDefault="00B74811"/>
    <w:sectPr w:rsidR="00B74811" w:rsidSect="00CF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31"/>
    <w:rsid w:val="000004BB"/>
    <w:rsid w:val="001E5F6A"/>
    <w:rsid w:val="00213D87"/>
    <w:rsid w:val="0024589A"/>
    <w:rsid w:val="004227F3"/>
    <w:rsid w:val="00436789"/>
    <w:rsid w:val="004825D3"/>
    <w:rsid w:val="00673965"/>
    <w:rsid w:val="008B7BC3"/>
    <w:rsid w:val="009C4466"/>
    <w:rsid w:val="00A81901"/>
    <w:rsid w:val="00B74811"/>
    <w:rsid w:val="00D16633"/>
    <w:rsid w:val="00F4738D"/>
    <w:rsid w:val="00FA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266F"/>
  <w15:chartTrackingRefBased/>
  <w15:docId w15:val="{789AAF67-A0EE-4CCF-B33B-AB9322B7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D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D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3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Худяков</dc:creator>
  <cp:keywords/>
  <dc:description/>
  <cp:lastModifiedBy>Азарова Наталья Евгеньевна</cp:lastModifiedBy>
  <cp:revision>2</cp:revision>
  <cp:lastPrinted>2022-12-29T06:29:00Z</cp:lastPrinted>
  <dcterms:created xsi:type="dcterms:W3CDTF">2022-12-29T06:31:00Z</dcterms:created>
  <dcterms:modified xsi:type="dcterms:W3CDTF">2022-12-29T06:31:00Z</dcterms:modified>
</cp:coreProperties>
</file>